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Projektname" w:displacedByCustomXml="next"/>
    <w:sdt>
      <w:sdtPr>
        <w:alias w:val="Projektname"/>
        <w:tag w:val="Projektname"/>
        <w:id w:val="-1529477598"/>
        <w:lock w:val="sdtLocked"/>
        <w:placeholder>
          <w:docPart w:val="CCC4D9EE58AC4C468740793572A1C7CC"/>
        </w:placeholder>
        <w:showingPlcHdr/>
      </w:sdtPr>
      <w:sdtEndPr/>
      <w:sdtContent>
        <w:p w14:paraId="6B627BE5" w14:textId="77777777" w:rsidR="0099664D" w:rsidRPr="00371F38" w:rsidRDefault="008F6371" w:rsidP="001F7307">
          <w:pPr>
            <w:pStyle w:val="H5Projekttitel"/>
          </w:pPr>
          <w:r w:rsidRPr="001F7307">
            <w:t>Bitte Projektname eingeben</w:t>
          </w:r>
        </w:p>
      </w:sdtContent>
    </w:sdt>
    <w:bookmarkEnd w:id="0" w:displacedByCustomXml="prev"/>
    <w:p w14:paraId="3C37E160" w14:textId="77777777" w:rsidR="00C638A5" w:rsidRDefault="00C638A5"/>
    <w:p w14:paraId="46CDE9FB" w14:textId="77777777" w:rsidR="00C638A5" w:rsidRDefault="00C638A5" w:rsidP="00F9530C"/>
    <w:p w14:paraId="64960E4F" w14:textId="77777777" w:rsidR="00C638A5" w:rsidRDefault="00C638A5"/>
    <w:tbl>
      <w:tblPr>
        <w:tblStyle w:val="Kopfangaben"/>
        <w:tblW w:w="10206" w:type="dxa"/>
        <w:tblLayout w:type="fixed"/>
        <w:tblLook w:val="0000" w:firstRow="0" w:lastRow="0" w:firstColumn="0" w:lastColumn="0" w:noHBand="0" w:noVBand="0"/>
      </w:tblPr>
      <w:tblGrid>
        <w:gridCol w:w="1701"/>
        <w:gridCol w:w="3436"/>
        <w:gridCol w:w="1418"/>
        <w:gridCol w:w="3651"/>
      </w:tblGrid>
      <w:tr w:rsidR="00C638A5" w14:paraId="666F4E76" w14:textId="77777777" w:rsidTr="00C638A5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BAFDB84" w14:textId="77777777" w:rsidR="00C638A5" w:rsidRDefault="004B626C">
            <w:pPr>
              <w:pStyle w:val="H5Text8ptrechtsbndig"/>
              <w:spacing w:before="48" w:after="48"/>
            </w:pPr>
            <w:r>
              <w:t>Direktion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6" w:type="dxa"/>
          </w:tcPr>
          <w:p w14:paraId="54854998" w14:textId="77777777" w:rsidR="00C638A5" w:rsidRDefault="00C638A5">
            <w:pPr>
              <w:pStyle w:val="H5Text105linksbndig"/>
              <w:spacing w:before="48" w:after="48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86522C3" w14:textId="77777777" w:rsidR="00C638A5" w:rsidRDefault="004B626C">
            <w:pPr>
              <w:pStyle w:val="H5Text8ptrechtsbndig"/>
              <w:spacing w:before="48" w:after="48"/>
            </w:pPr>
            <w:r>
              <w:t>Amt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1" w:type="dxa"/>
          </w:tcPr>
          <w:p w14:paraId="7AF364CF" w14:textId="77777777" w:rsidR="00C638A5" w:rsidRDefault="00C638A5">
            <w:pPr>
              <w:pStyle w:val="H5Text105linksbndig"/>
              <w:spacing w:before="48" w:after="48"/>
            </w:pPr>
          </w:p>
        </w:tc>
      </w:tr>
      <w:tr w:rsidR="00C638A5" w14:paraId="1F6A0C64" w14:textId="77777777" w:rsidTr="00C638A5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721E90C" w14:textId="77777777" w:rsidR="00C638A5" w:rsidRDefault="004B626C">
            <w:pPr>
              <w:pStyle w:val="H5Text8ptrechtsbndig"/>
              <w:spacing w:before="48" w:after="48"/>
            </w:pPr>
            <w:r>
              <w:t>Auftraggeber/in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6" w:type="dxa"/>
          </w:tcPr>
          <w:p w14:paraId="4AF64594" w14:textId="77777777" w:rsidR="00C638A5" w:rsidRDefault="00C638A5">
            <w:pPr>
              <w:pStyle w:val="H5Text105linksbndig"/>
              <w:spacing w:before="48" w:after="48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4D81EE6" w14:textId="77777777" w:rsidR="00C638A5" w:rsidRDefault="004B626C">
            <w:pPr>
              <w:pStyle w:val="H5Text8ptrechtsbndig"/>
              <w:spacing w:before="48" w:after="48"/>
            </w:pPr>
            <w:r>
              <w:t>Status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1" w:type="dxa"/>
          </w:tcPr>
          <w:p w14:paraId="5226391E" w14:textId="77777777" w:rsidR="00C638A5" w:rsidRDefault="00C638A5">
            <w:pPr>
              <w:pStyle w:val="H5Text105linksbndig"/>
              <w:spacing w:before="48" w:after="48"/>
            </w:pPr>
          </w:p>
        </w:tc>
      </w:tr>
      <w:tr w:rsidR="00C638A5" w14:paraId="10EC8468" w14:textId="77777777" w:rsidTr="00C638A5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26A1FA9" w14:textId="77777777" w:rsidR="00C638A5" w:rsidRDefault="004B626C">
            <w:pPr>
              <w:pStyle w:val="H5Text8ptrechtsbndig"/>
              <w:spacing w:before="48" w:after="48"/>
            </w:pPr>
            <w:r>
              <w:t>Projektleiter/in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6" w:type="dxa"/>
          </w:tcPr>
          <w:p w14:paraId="7C4D6D3C" w14:textId="77777777" w:rsidR="00C638A5" w:rsidRDefault="00C638A5">
            <w:pPr>
              <w:pStyle w:val="H5Text105linksbndig"/>
              <w:spacing w:before="48" w:after="48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16484A4" w14:textId="77777777" w:rsidR="00C638A5" w:rsidRDefault="004B626C">
            <w:pPr>
              <w:pStyle w:val="H5Text8ptrechtsbndig"/>
              <w:spacing w:before="48" w:after="48"/>
            </w:pPr>
            <w:r>
              <w:t>Klassifizierung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1" w:type="dxa"/>
          </w:tcPr>
          <w:p w14:paraId="48416C82" w14:textId="77777777" w:rsidR="00C638A5" w:rsidRDefault="00C638A5">
            <w:pPr>
              <w:pStyle w:val="H5Text105linksbndig"/>
              <w:spacing w:before="48" w:after="48"/>
            </w:pPr>
          </w:p>
        </w:tc>
      </w:tr>
    </w:tbl>
    <w:p w14:paraId="5CA040B4" w14:textId="77777777" w:rsidR="00C638A5" w:rsidRDefault="00C638A5"/>
    <w:p w14:paraId="0ADF18B4" w14:textId="77777777" w:rsidR="00C638A5" w:rsidRDefault="00C638A5"/>
    <w:p w14:paraId="2BC366AB" w14:textId="77777777" w:rsidR="00C638A5" w:rsidRDefault="00C638A5"/>
    <w:p w14:paraId="02466738" w14:textId="77777777" w:rsidR="00C638A5" w:rsidRDefault="004B626C">
      <w:pPr>
        <w:pStyle w:val="H5Zwischentitel105"/>
      </w:pPr>
      <w:r>
        <w:t>Änderungsverzeichnis</w:t>
      </w:r>
    </w:p>
    <w:tbl>
      <w:tblPr>
        <w:tblStyle w:val="Hermes"/>
        <w:tblW w:w="850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3827"/>
        <w:gridCol w:w="2268"/>
      </w:tblGrid>
      <w:tr w:rsidR="00C638A5" w14:paraId="4B954224" w14:textId="77777777" w:rsidTr="00C6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61F2928D" w14:textId="77777777" w:rsidR="00C638A5" w:rsidRDefault="004B626C">
            <w:pPr>
              <w:pStyle w:val="H5Text8ptlinksbndig"/>
            </w:pPr>
            <w:r>
              <w:t>Datum</w:t>
            </w:r>
          </w:p>
        </w:tc>
        <w:tc>
          <w:tcPr>
            <w:tcW w:w="1134" w:type="dxa"/>
          </w:tcPr>
          <w:p w14:paraId="31ED28CE" w14:textId="77777777" w:rsidR="00C638A5" w:rsidRDefault="004B626C">
            <w:pPr>
              <w:pStyle w:val="H5Text8ptlinksbndig"/>
            </w:pPr>
            <w:r>
              <w:t>Version</w:t>
            </w:r>
          </w:p>
        </w:tc>
        <w:tc>
          <w:tcPr>
            <w:tcW w:w="3827" w:type="dxa"/>
          </w:tcPr>
          <w:p w14:paraId="724341CC" w14:textId="77777777" w:rsidR="00C638A5" w:rsidRDefault="004B626C">
            <w:pPr>
              <w:pStyle w:val="H5Text8ptlinksbndig"/>
            </w:pPr>
            <w:r>
              <w:t>Änderung</w:t>
            </w:r>
          </w:p>
        </w:tc>
        <w:tc>
          <w:tcPr>
            <w:tcW w:w="2268" w:type="dxa"/>
          </w:tcPr>
          <w:p w14:paraId="19401C95" w14:textId="77777777" w:rsidR="00C638A5" w:rsidRDefault="004B626C">
            <w:pPr>
              <w:pStyle w:val="H5Text8ptlinksbndig"/>
            </w:pPr>
            <w:r>
              <w:t>Autor/in</w:t>
            </w:r>
          </w:p>
        </w:tc>
      </w:tr>
      <w:tr w:rsidR="00C638A5" w14:paraId="34410318" w14:textId="77777777" w:rsidTr="00C6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381739E4" w14:textId="77777777" w:rsidR="00C638A5" w:rsidRDefault="00C638A5"/>
        </w:tc>
        <w:tc>
          <w:tcPr>
            <w:tcW w:w="1134" w:type="dxa"/>
          </w:tcPr>
          <w:p w14:paraId="6E14BF5C" w14:textId="77777777" w:rsidR="00C638A5" w:rsidRDefault="00C638A5"/>
        </w:tc>
        <w:tc>
          <w:tcPr>
            <w:tcW w:w="3827" w:type="dxa"/>
          </w:tcPr>
          <w:p w14:paraId="2CFE1CF7" w14:textId="77777777" w:rsidR="00C638A5" w:rsidRDefault="00C638A5"/>
        </w:tc>
        <w:tc>
          <w:tcPr>
            <w:tcW w:w="2268" w:type="dxa"/>
          </w:tcPr>
          <w:p w14:paraId="2BAA02FA" w14:textId="77777777" w:rsidR="00C638A5" w:rsidRDefault="00C638A5"/>
        </w:tc>
      </w:tr>
      <w:tr w:rsidR="00C638A5" w14:paraId="18EC89EA" w14:textId="77777777" w:rsidTr="00C638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3D207421" w14:textId="77777777" w:rsidR="00C638A5" w:rsidRDefault="00C638A5"/>
        </w:tc>
        <w:tc>
          <w:tcPr>
            <w:tcW w:w="1134" w:type="dxa"/>
          </w:tcPr>
          <w:p w14:paraId="2113E99C" w14:textId="77777777" w:rsidR="00C638A5" w:rsidRDefault="00C638A5"/>
        </w:tc>
        <w:tc>
          <w:tcPr>
            <w:tcW w:w="3827" w:type="dxa"/>
          </w:tcPr>
          <w:p w14:paraId="13F5D46D" w14:textId="77777777" w:rsidR="00C638A5" w:rsidRDefault="00C638A5"/>
        </w:tc>
        <w:tc>
          <w:tcPr>
            <w:tcW w:w="2268" w:type="dxa"/>
          </w:tcPr>
          <w:p w14:paraId="58E30967" w14:textId="77777777" w:rsidR="00C638A5" w:rsidRDefault="00C638A5"/>
        </w:tc>
      </w:tr>
      <w:tr w:rsidR="00C638A5" w14:paraId="348AB746" w14:textId="77777777" w:rsidTr="00C6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45739326" w14:textId="77777777" w:rsidR="00C638A5" w:rsidRDefault="00C638A5"/>
        </w:tc>
        <w:tc>
          <w:tcPr>
            <w:tcW w:w="1134" w:type="dxa"/>
          </w:tcPr>
          <w:p w14:paraId="7DE0FB08" w14:textId="77777777" w:rsidR="00C638A5" w:rsidRDefault="00C638A5"/>
        </w:tc>
        <w:tc>
          <w:tcPr>
            <w:tcW w:w="3827" w:type="dxa"/>
          </w:tcPr>
          <w:p w14:paraId="3B0B6721" w14:textId="77777777" w:rsidR="00C638A5" w:rsidRDefault="00C638A5"/>
        </w:tc>
        <w:tc>
          <w:tcPr>
            <w:tcW w:w="2268" w:type="dxa"/>
          </w:tcPr>
          <w:p w14:paraId="3F803554" w14:textId="77777777" w:rsidR="00C638A5" w:rsidRDefault="00C638A5"/>
        </w:tc>
      </w:tr>
      <w:tr w:rsidR="00C638A5" w14:paraId="5A699FDC" w14:textId="77777777" w:rsidTr="00C638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48A5D783" w14:textId="77777777" w:rsidR="00C638A5" w:rsidRDefault="00C638A5"/>
        </w:tc>
        <w:tc>
          <w:tcPr>
            <w:tcW w:w="1134" w:type="dxa"/>
          </w:tcPr>
          <w:p w14:paraId="1D49A9B0" w14:textId="77777777" w:rsidR="00C638A5" w:rsidRDefault="00C638A5"/>
        </w:tc>
        <w:tc>
          <w:tcPr>
            <w:tcW w:w="3827" w:type="dxa"/>
          </w:tcPr>
          <w:p w14:paraId="2DFF8A66" w14:textId="77777777" w:rsidR="00C638A5" w:rsidRDefault="00C638A5"/>
        </w:tc>
        <w:tc>
          <w:tcPr>
            <w:tcW w:w="2268" w:type="dxa"/>
          </w:tcPr>
          <w:p w14:paraId="3F6D2D24" w14:textId="77777777" w:rsidR="00C638A5" w:rsidRDefault="00C638A5"/>
        </w:tc>
      </w:tr>
      <w:tr w:rsidR="00C638A5" w14:paraId="03BFE1A6" w14:textId="77777777" w:rsidTr="00C6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76" w:type="dxa"/>
          </w:tcPr>
          <w:p w14:paraId="21269656" w14:textId="77777777" w:rsidR="00C638A5" w:rsidRDefault="00C638A5"/>
        </w:tc>
        <w:tc>
          <w:tcPr>
            <w:tcW w:w="1134" w:type="dxa"/>
          </w:tcPr>
          <w:p w14:paraId="60622BCB" w14:textId="77777777" w:rsidR="00C638A5" w:rsidRDefault="00C638A5"/>
        </w:tc>
        <w:tc>
          <w:tcPr>
            <w:tcW w:w="3827" w:type="dxa"/>
          </w:tcPr>
          <w:p w14:paraId="313700AF" w14:textId="77777777" w:rsidR="00C638A5" w:rsidRDefault="00C638A5"/>
        </w:tc>
        <w:tc>
          <w:tcPr>
            <w:tcW w:w="2268" w:type="dxa"/>
          </w:tcPr>
          <w:p w14:paraId="26220FAB" w14:textId="77777777" w:rsidR="00C638A5" w:rsidRDefault="00C638A5"/>
        </w:tc>
      </w:tr>
    </w:tbl>
    <w:p w14:paraId="73405E90" w14:textId="77777777" w:rsidR="00C638A5" w:rsidRDefault="00C638A5"/>
    <w:p w14:paraId="0778C289" w14:textId="77777777" w:rsidR="00C638A5" w:rsidRDefault="00C638A5"/>
    <w:p w14:paraId="3ECBBDF0" w14:textId="77777777" w:rsidR="00C638A5" w:rsidRDefault="00C638A5"/>
    <w:p w14:paraId="2942748F" w14:textId="77777777" w:rsidR="00C638A5" w:rsidRDefault="00C638A5">
      <w:pPr>
        <w:sectPr w:rsidR="00C638A5">
          <w:headerReference w:type="default" r:id="rId8"/>
          <w:headerReference w:type="first" r:id="rId9"/>
          <w:footerReference w:type="first" r:id="rId10"/>
          <w:pgSz w:w="11906" w:h="16838" w:code="9"/>
          <w:pgMar w:top="1418" w:right="936" w:bottom="1701" w:left="2466" w:header="907" w:footer="340" w:gutter="0"/>
          <w:cols w:space="708"/>
          <w:titlePg/>
          <w:docGrid w:linePitch="360"/>
        </w:sectPr>
      </w:pPr>
    </w:p>
    <w:p w14:paraId="757E59A7" w14:textId="77777777" w:rsidR="00CD5FCA" w:rsidRDefault="00CD5FCA" w:rsidP="00CD5FCA">
      <w:pPr>
        <w:pStyle w:val="H5Zwischentitel105"/>
      </w:pPr>
      <w:r>
        <w:t>Inhalt</w:t>
      </w:r>
    </w:p>
    <w:p w14:paraId="0B42555B" w14:textId="77777777" w:rsidR="00DA397E" w:rsidRDefault="00CD5FCA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eastAsia="de-CH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4655578" w:history="1">
        <w:r w:rsidR="00DA397E" w:rsidRPr="00753F78">
          <w:rPr>
            <w:rStyle w:val="Hyperlink"/>
          </w:rPr>
          <w:t>1</w:t>
        </w:r>
        <w:r w:rsidR="00DA397E">
          <w:rPr>
            <w:rFonts w:asciiTheme="minorHAnsi" w:eastAsiaTheme="minorEastAsia" w:hAnsiTheme="minorHAnsi" w:cstheme="minorBidi"/>
            <w:sz w:val="22"/>
            <w:szCs w:val="22"/>
            <w:lang w:eastAsia="de-CH"/>
          </w:rPr>
          <w:tab/>
        </w:r>
        <w:r w:rsidR="00DA397E" w:rsidRPr="00753F78">
          <w:rPr>
            <w:rStyle w:val="Hyperlink"/>
          </w:rPr>
          <w:t>Vorabklärung: Auswirkungen auf Unternehmen &amp; Notwendigkeit RFA</w:t>
        </w:r>
        <w:r w:rsidR="00DA397E">
          <w:rPr>
            <w:webHidden/>
          </w:rPr>
          <w:tab/>
        </w:r>
        <w:r w:rsidR="00DA397E">
          <w:rPr>
            <w:webHidden/>
          </w:rPr>
          <w:fldChar w:fldCharType="begin"/>
        </w:r>
        <w:r w:rsidR="00DA397E">
          <w:rPr>
            <w:webHidden/>
          </w:rPr>
          <w:instrText xml:space="preserve"> PAGEREF _Toc114655578 \h </w:instrText>
        </w:r>
        <w:r w:rsidR="00DA397E">
          <w:rPr>
            <w:webHidden/>
          </w:rPr>
        </w:r>
        <w:r w:rsidR="00DA397E">
          <w:rPr>
            <w:webHidden/>
          </w:rPr>
          <w:fldChar w:fldCharType="separate"/>
        </w:r>
        <w:r w:rsidR="00DA397E">
          <w:rPr>
            <w:webHidden/>
          </w:rPr>
          <w:t>2</w:t>
        </w:r>
        <w:r w:rsidR="00DA397E">
          <w:rPr>
            <w:webHidden/>
          </w:rPr>
          <w:fldChar w:fldCharType="end"/>
        </w:r>
      </w:hyperlink>
    </w:p>
    <w:p w14:paraId="0AD136F0" w14:textId="77777777" w:rsidR="00DA397E" w:rsidRDefault="00856205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eastAsia="de-CH"/>
        </w:rPr>
      </w:pPr>
      <w:hyperlink w:anchor="_Toc114655579" w:history="1">
        <w:r w:rsidR="00DA397E" w:rsidRPr="00753F78">
          <w:rPr>
            <w:rStyle w:val="Hyperlink"/>
          </w:rPr>
          <w:t>2</w:t>
        </w:r>
        <w:r w:rsidR="00DA397E">
          <w:rPr>
            <w:rFonts w:asciiTheme="minorHAnsi" w:eastAsiaTheme="minorEastAsia" w:hAnsiTheme="minorHAnsi" w:cstheme="minorBidi"/>
            <w:sz w:val="22"/>
            <w:szCs w:val="22"/>
            <w:lang w:eastAsia="de-CH"/>
          </w:rPr>
          <w:tab/>
        </w:r>
        <w:r w:rsidR="00DA397E" w:rsidRPr="00753F78">
          <w:rPr>
            <w:rStyle w:val="Hyperlink"/>
          </w:rPr>
          <w:t>Inhalt der Regulierungsfolgenabschätzung</w:t>
        </w:r>
        <w:r w:rsidR="00DA397E">
          <w:rPr>
            <w:webHidden/>
          </w:rPr>
          <w:tab/>
        </w:r>
        <w:r w:rsidR="00DA397E">
          <w:rPr>
            <w:webHidden/>
          </w:rPr>
          <w:fldChar w:fldCharType="begin"/>
        </w:r>
        <w:r w:rsidR="00DA397E">
          <w:rPr>
            <w:webHidden/>
          </w:rPr>
          <w:instrText xml:space="preserve"> PAGEREF _Toc114655579 \h </w:instrText>
        </w:r>
        <w:r w:rsidR="00DA397E">
          <w:rPr>
            <w:webHidden/>
          </w:rPr>
        </w:r>
        <w:r w:rsidR="00DA397E">
          <w:rPr>
            <w:webHidden/>
          </w:rPr>
          <w:fldChar w:fldCharType="separate"/>
        </w:r>
        <w:r w:rsidR="00DA397E">
          <w:rPr>
            <w:webHidden/>
          </w:rPr>
          <w:t>2</w:t>
        </w:r>
        <w:r w:rsidR="00DA397E">
          <w:rPr>
            <w:webHidden/>
          </w:rPr>
          <w:fldChar w:fldCharType="end"/>
        </w:r>
      </w:hyperlink>
    </w:p>
    <w:p w14:paraId="1735557B" w14:textId="77777777" w:rsidR="00DA397E" w:rsidRDefault="00856205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eastAsia="de-CH"/>
        </w:rPr>
      </w:pPr>
      <w:hyperlink w:anchor="_Toc114655580" w:history="1">
        <w:r w:rsidR="00DA397E" w:rsidRPr="00753F78">
          <w:rPr>
            <w:rStyle w:val="Hyperlink"/>
          </w:rPr>
          <w:t>3</w:t>
        </w:r>
        <w:r w:rsidR="00DA397E">
          <w:rPr>
            <w:rFonts w:asciiTheme="minorHAnsi" w:eastAsiaTheme="minorEastAsia" w:hAnsiTheme="minorHAnsi" w:cstheme="minorBidi"/>
            <w:sz w:val="22"/>
            <w:szCs w:val="22"/>
            <w:lang w:eastAsia="de-CH"/>
          </w:rPr>
          <w:tab/>
        </w:r>
        <w:r w:rsidR="00DA397E" w:rsidRPr="00753F78">
          <w:rPr>
            <w:rStyle w:val="Hyperlink"/>
          </w:rPr>
          <w:t>Weiteres Vorgehen</w:t>
        </w:r>
        <w:r w:rsidR="00DA397E">
          <w:rPr>
            <w:webHidden/>
          </w:rPr>
          <w:tab/>
        </w:r>
        <w:r w:rsidR="00DA397E">
          <w:rPr>
            <w:webHidden/>
          </w:rPr>
          <w:fldChar w:fldCharType="begin"/>
        </w:r>
        <w:r w:rsidR="00DA397E">
          <w:rPr>
            <w:webHidden/>
          </w:rPr>
          <w:instrText xml:space="preserve"> PAGEREF _Toc114655580 \h </w:instrText>
        </w:r>
        <w:r w:rsidR="00DA397E">
          <w:rPr>
            <w:webHidden/>
          </w:rPr>
        </w:r>
        <w:r w:rsidR="00DA397E">
          <w:rPr>
            <w:webHidden/>
          </w:rPr>
          <w:fldChar w:fldCharType="separate"/>
        </w:r>
        <w:r w:rsidR="00DA397E">
          <w:rPr>
            <w:webHidden/>
          </w:rPr>
          <w:t>4</w:t>
        </w:r>
        <w:r w:rsidR="00DA397E">
          <w:rPr>
            <w:webHidden/>
          </w:rPr>
          <w:fldChar w:fldCharType="end"/>
        </w:r>
      </w:hyperlink>
    </w:p>
    <w:p w14:paraId="741CFD50" w14:textId="77777777" w:rsidR="00CD5FCA" w:rsidRDefault="00CD5FCA" w:rsidP="00CD5FCA">
      <w:r>
        <w:fldChar w:fldCharType="end"/>
      </w:r>
    </w:p>
    <w:p w14:paraId="172ED7A8" w14:textId="77777777" w:rsidR="00CD5FCA" w:rsidRDefault="00CD5FCA" w:rsidP="00CD5FCA">
      <w:pPr>
        <w:pStyle w:val="berschrift1"/>
        <w:sectPr w:rsidR="00CD5FCA">
          <w:type w:val="continuous"/>
          <w:pgSz w:w="11906" w:h="16838" w:code="9"/>
          <w:pgMar w:top="2657" w:right="936" w:bottom="1701" w:left="2466" w:header="227" w:footer="283" w:gutter="0"/>
          <w:cols w:space="708"/>
          <w:docGrid w:linePitch="360"/>
        </w:sectPr>
      </w:pPr>
    </w:p>
    <w:p w14:paraId="7B140997" w14:textId="77777777" w:rsidR="00C638A5" w:rsidRDefault="00727FE4">
      <w:pPr>
        <w:pStyle w:val="berschrift1"/>
      </w:pPr>
      <w:bookmarkStart w:id="2" w:name="_Toc114655578"/>
      <w:r>
        <w:lastRenderedPageBreak/>
        <w:t>Vorabklärung</w:t>
      </w:r>
      <w:r w:rsidR="002C714C">
        <w:t>:</w:t>
      </w:r>
      <w:r w:rsidR="00B06B20">
        <w:t xml:space="preserve"> Auswirkungen auf Unternehmen</w:t>
      </w:r>
      <w:r w:rsidR="009728DE">
        <w:t xml:space="preserve"> &amp; Notwendigkeit RFA</w:t>
      </w:r>
      <w:bookmarkEnd w:id="2"/>
    </w:p>
    <w:tbl>
      <w:tblPr>
        <w:tblStyle w:val="Hermes"/>
        <w:tblW w:w="8991" w:type="dxa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478"/>
      </w:tblGrid>
      <w:tr w:rsidR="00C638A5" w14:paraId="41C0EEFC" w14:textId="77777777" w:rsidTr="00763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4AC0E396" w14:textId="77777777" w:rsidR="00C638A5" w:rsidRDefault="004B626C">
            <w:r>
              <w:t>Ergebnis</w:t>
            </w:r>
          </w:p>
        </w:tc>
        <w:tc>
          <w:tcPr>
            <w:tcW w:w="5245" w:type="dxa"/>
          </w:tcPr>
          <w:p w14:paraId="64E7C389" w14:textId="77777777" w:rsidR="00C638A5" w:rsidRDefault="004B626C">
            <w:r>
              <w:t>Kriterium</w:t>
            </w:r>
          </w:p>
        </w:tc>
        <w:tc>
          <w:tcPr>
            <w:tcW w:w="1478" w:type="dxa"/>
          </w:tcPr>
          <w:p w14:paraId="2A455B01" w14:textId="77777777" w:rsidR="00C638A5" w:rsidRDefault="004B626C">
            <w:r>
              <w:t>Bewertung</w:t>
            </w:r>
          </w:p>
        </w:tc>
      </w:tr>
      <w:tr w:rsidR="00B06B20" w14:paraId="3A65E37C" w14:textId="77777777" w:rsidTr="00763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219D072D" w14:textId="77777777" w:rsidR="00B06B20" w:rsidRDefault="00423CD1" w:rsidP="002C714C">
            <w:r>
              <w:t>Dokumentation / Grundlage für RFA</w:t>
            </w:r>
          </w:p>
        </w:tc>
        <w:tc>
          <w:tcPr>
            <w:tcW w:w="5245" w:type="dxa"/>
          </w:tcPr>
          <w:p w14:paraId="202903B8" w14:textId="77777777" w:rsidR="00B06B20" w:rsidRPr="00B06B20" w:rsidRDefault="00B06B20" w:rsidP="00C8261A">
            <w:pPr>
              <w:tabs>
                <w:tab w:val="left" w:pos="397"/>
                <w:tab w:val="left" w:pos="794"/>
                <w:tab w:val="left" w:pos="1191"/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rPr>
                <w:lang w:val="de-DE"/>
              </w:rPr>
            </w:pPr>
            <w:r w:rsidRPr="00B06B20">
              <w:rPr>
                <w:lang w:val="de-DE"/>
              </w:rPr>
              <w:t xml:space="preserve">Werden Unternehmungen </w:t>
            </w:r>
            <w:r w:rsidR="00C8261A">
              <w:rPr>
                <w:lang w:val="de-DE"/>
              </w:rPr>
              <w:t>durch die Regulierung Handlungspflichten auferlegt, die zu direkten oder indirekten (z.B. Administrationsaufwand) Kosten führen oder entstehen ihnen andere Nachteile (z.B. im Wettbewerb)</w:t>
            </w:r>
          </w:p>
        </w:tc>
        <w:tc>
          <w:tcPr>
            <w:tcW w:w="1478" w:type="dxa"/>
          </w:tcPr>
          <w:p w14:paraId="6080706D" w14:textId="401CECC5" w:rsidR="00B06B20" w:rsidRDefault="00727FE4" w:rsidP="00B06B20">
            <w:r>
              <w:t>Ja</w:t>
            </w:r>
            <w:r w:rsidR="005C60F2">
              <w:t>*</w:t>
            </w:r>
            <w:r>
              <w:t>/Nein</w:t>
            </w:r>
            <w:r w:rsidR="005C60F2">
              <w:t>**</w:t>
            </w:r>
          </w:p>
        </w:tc>
      </w:tr>
      <w:tr w:rsidR="00763797" w14:paraId="565616EE" w14:textId="77777777" w:rsidTr="007637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71D4D65F" w14:textId="28D0661F" w:rsidR="00763797" w:rsidRDefault="00763797" w:rsidP="00423CD1"/>
        </w:tc>
        <w:tc>
          <w:tcPr>
            <w:tcW w:w="5245" w:type="dxa"/>
          </w:tcPr>
          <w:p w14:paraId="0D3101E9" w14:textId="4358CA85" w:rsidR="00763797" w:rsidRPr="00B06B20" w:rsidRDefault="005C60F2" w:rsidP="00C8261A">
            <w:pPr>
              <w:tabs>
                <w:tab w:val="left" w:pos="397"/>
                <w:tab w:val="left" w:pos="794"/>
                <w:tab w:val="left" w:pos="1191"/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763797">
              <w:rPr>
                <w:lang w:val="de-DE"/>
              </w:rPr>
              <w:t xml:space="preserve">Wird diese Frage </w:t>
            </w:r>
            <w:r w:rsidR="00763797" w:rsidRPr="002C714C">
              <w:rPr>
                <w:lang w:val="de-DE"/>
              </w:rPr>
              <w:t xml:space="preserve">mit </w:t>
            </w:r>
            <w:r w:rsidR="00763797" w:rsidRPr="00E93E99">
              <w:rPr>
                <w:b/>
                <w:i/>
                <w:lang w:val="de-DE"/>
              </w:rPr>
              <w:t>J</w:t>
            </w:r>
            <w:r w:rsidR="00763797" w:rsidRPr="002C714C">
              <w:rPr>
                <w:b/>
                <w:i/>
                <w:lang w:val="de-DE"/>
              </w:rPr>
              <w:t xml:space="preserve">a </w:t>
            </w:r>
            <w:r w:rsidR="00763797" w:rsidRPr="002C714C">
              <w:rPr>
                <w:lang w:val="de-DE"/>
              </w:rPr>
              <w:t>beantwortet, ist eine RFA durchzuführen.</w:t>
            </w:r>
          </w:p>
        </w:tc>
        <w:tc>
          <w:tcPr>
            <w:tcW w:w="1478" w:type="dxa"/>
          </w:tcPr>
          <w:p w14:paraId="2C2303D0" w14:textId="77777777" w:rsidR="00763797" w:rsidRDefault="00763797" w:rsidP="00B06B20"/>
        </w:tc>
      </w:tr>
      <w:tr w:rsidR="00423CD1" w14:paraId="469185ED" w14:textId="77777777" w:rsidTr="00CF5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tcW w:w="2268" w:type="dxa"/>
          </w:tcPr>
          <w:p w14:paraId="3FBA9688" w14:textId="61CD1B65" w:rsidR="00423CD1" w:rsidRDefault="00423CD1" w:rsidP="00423CD1"/>
        </w:tc>
        <w:tc>
          <w:tcPr>
            <w:tcW w:w="5245" w:type="dxa"/>
          </w:tcPr>
          <w:p w14:paraId="742DB2B9" w14:textId="28B799F5" w:rsidR="00423CD1" w:rsidRPr="00423CD1" w:rsidRDefault="005C60F2" w:rsidP="005C60F2">
            <w:pPr>
              <w:tabs>
                <w:tab w:val="left" w:pos="397"/>
                <w:tab w:val="left" w:pos="794"/>
                <w:tab w:val="left" w:pos="1191"/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rPr>
                <w:i/>
              </w:rPr>
            </w:pPr>
            <w:r>
              <w:rPr>
                <w:i/>
              </w:rPr>
              <w:t>**</w:t>
            </w:r>
            <w:r w:rsidR="00423CD1" w:rsidRPr="00423CD1">
              <w:rPr>
                <w:i/>
              </w:rPr>
              <w:t xml:space="preserve"> Begründung</w:t>
            </w:r>
            <w:r w:rsidRPr="005C60F2">
              <w:rPr>
                <w:i/>
              </w:rPr>
              <w:t xml:space="preserve"> falls Frage mit </w:t>
            </w:r>
            <w:r w:rsidRPr="00543093">
              <w:rPr>
                <w:b/>
                <w:i/>
              </w:rPr>
              <w:t>Nein</w:t>
            </w:r>
            <w:r w:rsidRPr="005C60F2">
              <w:rPr>
                <w:i/>
              </w:rPr>
              <w:t xml:space="preserve"> beantwortet wird</w:t>
            </w:r>
            <w:r w:rsidR="00423CD1" w:rsidRPr="00423CD1">
              <w:rPr>
                <w:i/>
              </w:rPr>
              <w:t xml:space="preserve"> </w:t>
            </w:r>
            <w:r>
              <w:rPr>
                <w:i/>
              </w:rPr>
              <w:t xml:space="preserve">(kann für </w:t>
            </w:r>
            <w:r w:rsidR="00C662D6">
              <w:rPr>
                <w:i/>
              </w:rPr>
              <w:t xml:space="preserve">den </w:t>
            </w:r>
            <w:r w:rsidR="00423CD1" w:rsidRPr="00423CD1">
              <w:rPr>
                <w:i/>
              </w:rPr>
              <w:t xml:space="preserve">Antrag </w:t>
            </w:r>
            <w:r w:rsidR="00CF56DF">
              <w:rPr>
                <w:i/>
              </w:rPr>
              <w:t xml:space="preserve">an Regierungsrat bzw. Kantonsrat </w:t>
            </w:r>
            <w:r>
              <w:rPr>
                <w:i/>
              </w:rPr>
              <w:t>verwendet werden)</w:t>
            </w:r>
          </w:p>
        </w:tc>
        <w:tc>
          <w:tcPr>
            <w:tcW w:w="1478" w:type="dxa"/>
          </w:tcPr>
          <w:p w14:paraId="182E62D0" w14:textId="77777777" w:rsidR="00423CD1" w:rsidRDefault="00423CD1" w:rsidP="00B06B20"/>
        </w:tc>
      </w:tr>
    </w:tbl>
    <w:p w14:paraId="57CBB00F" w14:textId="77777777" w:rsidR="00C638A5" w:rsidRDefault="002C714C" w:rsidP="002C714C">
      <w:pPr>
        <w:pStyle w:val="berschrift1"/>
      </w:pPr>
      <w:bookmarkStart w:id="3" w:name="_Toc114655579"/>
      <w:r>
        <w:t>Inhalt der Regulierungsfolgenabschätzung</w:t>
      </w:r>
      <w:r w:rsidR="00D5083C">
        <w:rPr>
          <w:rStyle w:val="Funotenzeichen"/>
        </w:rPr>
        <w:footnoteReference w:id="1"/>
      </w:r>
      <w:bookmarkEnd w:id="3"/>
    </w:p>
    <w:tbl>
      <w:tblPr>
        <w:tblStyle w:val="Hermes"/>
        <w:tblW w:w="8991" w:type="dxa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478"/>
      </w:tblGrid>
      <w:tr w:rsidR="002C714C" w14:paraId="7A6D4F2B" w14:textId="77777777" w:rsidTr="00ED4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3C2E1CEC" w14:textId="77777777" w:rsidR="002C714C" w:rsidRDefault="002C714C" w:rsidP="00687891">
            <w:r>
              <w:t>Ergebnis</w:t>
            </w:r>
          </w:p>
        </w:tc>
        <w:tc>
          <w:tcPr>
            <w:tcW w:w="5245" w:type="dxa"/>
          </w:tcPr>
          <w:p w14:paraId="50184BAC" w14:textId="77777777" w:rsidR="002C714C" w:rsidRDefault="002C714C" w:rsidP="00687891">
            <w:r>
              <w:t>Kriterium</w:t>
            </w:r>
          </w:p>
        </w:tc>
        <w:tc>
          <w:tcPr>
            <w:tcW w:w="1478" w:type="dxa"/>
          </w:tcPr>
          <w:p w14:paraId="4F1BD954" w14:textId="77777777" w:rsidR="002C714C" w:rsidRDefault="004E55AD" w:rsidP="00687891">
            <w:r w:rsidRPr="00EE7794">
              <w:t>Resultat</w:t>
            </w:r>
            <w:r>
              <w:t xml:space="preserve"> </w:t>
            </w:r>
          </w:p>
        </w:tc>
      </w:tr>
      <w:tr w:rsidR="002C714C" w14:paraId="3DE62A38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4E8314CA" w14:textId="77777777" w:rsidR="002C714C" w:rsidRDefault="00727FE4" w:rsidP="00687891">
            <w:r w:rsidRPr="00727FE4">
              <w:t>Regulierungsfolgenabschätzung</w:t>
            </w:r>
          </w:p>
        </w:tc>
        <w:tc>
          <w:tcPr>
            <w:tcW w:w="5245" w:type="dxa"/>
          </w:tcPr>
          <w:p w14:paraId="15C16014" w14:textId="77777777" w:rsidR="002C714C" w:rsidRPr="00ED4A25" w:rsidRDefault="00C662D6" w:rsidP="00687891">
            <w:pPr>
              <w:rPr>
                <w:b/>
              </w:rPr>
            </w:pPr>
            <w:r w:rsidRPr="00ED4A25">
              <w:rPr>
                <w:b/>
                <w:lang w:val="de-DE"/>
              </w:rPr>
              <w:t>Schätzung des administrativen Aufwands</w:t>
            </w:r>
            <w:r w:rsidR="004E55AD" w:rsidRPr="00ED4A25">
              <w:rPr>
                <w:b/>
                <w:lang w:val="de-DE"/>
              </w:rPr>
              <w:t>:</w:t>
            </w:r>
          </w:p>
        </w:tc>
        <w:tc>
          <w:tcPr>
            <w:tcW w:w="1478" w:type="dxa"/>
          </w:tcPr>
          <w:p w14:paraId="368F98D0" w14:textId="77777777" w:rsidR="002C714C" w:rsidRDefault="002C714C" w:rsidP="00687891"/>
        </w:tc>
      </w:tr>
      <w:tr w:rsidR="004E55AD" w14:paraId="33898253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41EE8B33" w14:textId="77777777" w:rsidR="004E55AD" w:rsidRPr="00727FE4" w:rsidRDefault="004E55AD" w:rsidP="004E55AD"/>
        </w:tc>
        <w:tc>
          <w:tcPr>
            <w:tcW w:w="5245" w:type="dxa"/>
          </w:tcPr>
          <w:p w14:paraId="775EE9BB" w14:textId="77777777" w:rsidR="004E55AD" w:rsidRPr="00371D13" w:rsidRDefault="00C662D6" w:rsidP="00ED4A25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ind w:left="391" w:hanging="284"/>
              <w:rPr>
                <w:lang w:val="x-none"/>
              </w:rPr>
            </w:pPr>
            <w:r>
              <w:t>Für welche Branchen und in welchem Umfang (Grobschätzung der betroffenen Betriebe) führt die geplante Regelung voraussichtlich zu einem administrativen Aufwand</w:t>
            </w:r>
            <w:r w:rsidR="00ED4A25">
              <w:t>?</w:t>
            </w:r>
          </w:p>
        </w:tc>
        <w:tc>
          <w:tcPr>
            <w:tcW w:w="1478" w:type="dxa"/>
          </w:tcPr>
          <w:p w14:paraId="0F39B2B5" w14:textId="77777777" w:rsidR="004E55AD" w:rsidRDefault="004E55AD" w:rsidP="004E55AD"/>
        </w:tc>
      </w:tr>
      <w:tr w:rsidR="00ED4A25" w14:paraId="148F7DF6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3D598950" w14:textId="05034B1B" w:rsidR="00ED4A25" w:rsidRPr="00727FE4" w:rsidRDefault="00ED4A25" w:rsidP="004E55AD"/>
        </w:tc>
        <w:tc>
          <w:tcPr>
            <w:tcW w:w="5245" w:type="dxa"/>
          </w:tcPr>
          <w:p w14:paraId="2EF58FC4" w14:textId="77777777" w:rsidR="00ED4A25" w:rsidRDefault="00ED4A25" w:rsidP="00ED4A25">
            <w:pPr>
              <w:autoSpaceDE w:val="0"/>
              <w:autoSpaceDN w:val="0"/>
              <w:adjustRightInd w:val="0"/>
              <w:snapToGrid w:val="0"/>
              <w:spacing w:before="67"/>
            </w:pPr>
          </w:p>
        </w:tc>
        <w:tc>
          <w:tcPr>
            <w:tcW w:w="1478" w:type="dxa"/>
          </w:tcPr>
          <w:p w14:paraId="1D99138B" w14:textId="77777777" w:rsidR="00ED4A25" w:rsidRDefault="00ED4A25" w:rsidP="004E55AD"/>
        </w:tc>
      </w:tr>
      <w:tr w:rsidR="004E55AD" w14:paraId="005C58C9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5FDFFE43" w14:textId="77777777" w:rsidR="004E55AD" w:rsidRPr="00727FE4" w:rsidRDefault="004E55AD" w:rsidP="004E55AD"/>
        </w:tc>
        <w:tc>
          <w:tcPr>
            <w:tcW w:w="5245" w:type="dxa"/>
          </w:tcPr>
          <w:p w14:paraId="2F2A3D83" w14:textId="77777777" w:rsidR="004E55AD" w:rsidRPr="00371D13" w:rsidRDefault="00C662D6" w:rsidP="004E55AD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before="67"/>
              <w:ind w:left="391" w:hanging="284"/>
              <w:rPr>
                <w:lang w:val="x-none"/>
              </w:rPr>
            </w:pPr>
            <w:r>
              <w:t>Wo und wie fällt der administrative Aufwand an (Sach-, Personal- und finanzielle Kosten)</w:t>
            </w:r>
            <w:r w:rsidR="00ED4A25">
              <w:t>?</w:t>
            </w:r>
          </w:p>
        </w:tc>
        <w:tc>
          <w:tcPr>
            <w:tcW w:w="1478" w:type="dxa"/>
          </w:tcPr>
          <w:p w14:paraId="02869705" w14:textId="77777777" w:rsidR="004E55AD" w:rsidRDefault="004E55AD" w:rsidP="004E55AD"/>
        </w:tc>
      </w:tr>
      <w:tr w:rsidR="00ED4A25" w14:paraId="5C4A893E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71C6D2D0" w14:textId="6AEFD5F7" w:rsidR="00ED4A25" w:rsidRPr="00727FE4" w:rsidRDefault="00ED4A25" w:rsidP="004E55AD"/>
        </w:tc>
        <w:tc>
          <w:tcPr>
            <w:tcW w:w="5245" w:type="dxa"/>
          </w:tcPr>
          <w:p w14:paraId="73926473" w14:textId="77777777" w:rsidR="00ED4A25" w:rsidRDefault="00ED4A25" w:rsidP="00ED4A25">
            <w:pPr>
              <w:autoSpaceDE w:val="0"/>
              <w:autoSpaceDN w:val="0"/>
              <w:adjustRightInd w:val="0"/>
              <w:snapToGrid w:val="0"/>
              <w:spacing w:before="67"/>
            </w:pPr>
          </w:p>
        </w:tc>
        <w:tc>
          <w:tcPr>
            <w:tcW w:w="1478" w:type="dxa"/>
          </w:tcPr>
          <w:p w14:paraId="52247933" w14:textId="77777777" w:rsidR="00ED4A25" w:rsidRDefault="00ED4A25" w:rsidP="004E55AD"/>
        </w:tc>
      </w:tr>
      <w:tr w:rsidR="004E55AD" w14:paraId="67BCF82F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3280090F" w14:textId="77777777" w:rsidR="004E55AD" w:rsidRPr="00727FE4" w:rsidRDefault="004E55AD" w:rsidP="004E55AD"/>
        </w:tc>
        <w:tc>
          <w:tcPr>
            <w:tcW w:w="5245" w:type="dxa"/>
          </w:tcPr>
          <w:p w14:paraId="74E84FC0" w14:textId="77777777" w:rsidR="004E55AD" w:rsidRPr="00371D13" w:rsidRDefault="00ED4A25" w:rsidP="004E55AD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before="69"/>
              <w:ind w:left="391" w:hanging="284"/>
              <w:rPr>
                <w:lang w:val="x-none"/>
              </w:rPr>
            </w:pPr>
            <w:r>
              <w:t>Ist die Belastung einmalig oder wiederkehrend</w:t>
            </w:r>
            <w:r w:rsidR="00F066E7" w:rsidRPr="00F066E7">
              <w:t>?</w:t>
            </w:r>
          </w:p>
        </w:tc>
        <w:tc>
          <w:tcPr>
            <w:tcW w:w="1478" w:type="dxa"/>
          </w:tcPr>
          <w:p w14:paraId="0F4867A6" w14:textId="77777777" w:rsidR="004E55AD" w:rsidRDefault="004E55AD" w:rsidP="004E55AD"/>
        </w:tc>
      </w:tr>
      <w:tr w:rsidR="00ED4A25" w14:paraId="11D8BF83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578A1BB5" w14:textId="77777777" w:rsidR="00ED4A25" w:rsidRPr="00727FE4" w:rsidRDefault="00ED4A25" w:rsidP="004E55AD"/>
        </w:tc>
        <w:tc>
          <w:tcPr>
            <w:tcW w:w="5245" w:type="dxa"/>
          </w:tcPr>
          <w:p w14:paraId="6855D986" w14:textId="77777777" w:rsidR="00ED4A25" w:rsidRPr="00523C5E" w:rsidRDefault="00ED4A25" w:rsidP="00ED4A25">
            <w:pPr>
              <w:spacing w:before="69"/>
              <w:rPr>
                <w:b/>
              </w:rPr>
            </w:pPr>
            <w:r w:rsidRPr="00523C5E">
              <w:rPr>
                <w:b/>
              </w:rPr>
              <w:t>Gesamtbetrachtung der Regulierungsfolgen (Regulierungsbilanz) und Verhältnismässigkeit:</w:t>
            </w:r>
          </w:p>
        </w:tc>
        <w:tc>
          <w:tcPr>
            <w:tcW w:w="1478" w:type="dxa"/>
          </w:tcPr>
          <w:p w14:paraId="4086E3AA" w14:textId="77777777" w:rsidR="00ED4A25" w:rsidRDefault="00ED4A25" w:rsidP="004E55AD"/>
        </w:tc>
      </w:tr>
      <w:tr w:rsidR="004E55AD" w14:paraId="0E78C200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4337B465" w14:textId="77777777" w:rsidR="004E55AD" w:rsidRPr="00727FE4" w:rsidRDefault="004E55AD" w:rsidP="004E55AD"/>
        </w:tc>
        <w:tc>
          <w:tcPr>
            <w:tcW w:w="5245" w:type="dxa"/>
          </w:tcPr>
          <w:p w14:paraId="4B105C2F" w14:textId="77777777" w:rsidR="004E55AD" w:rsidRPr="00371D13" w:rsidRDefault="00806027" w:rsidP="00371D13">
            <w:pPr>
              <w:pStyle w:val="Listenabsatz"/>
              <w:numPr>
                <w:ilvl w:val="0"/>
                <w:numId w:val="19"/>
              </w:numPr>
              <w:spacing w:before="69"/>
              <w:ind w:left="391" w:hanging="284"/>
              <w:rPr>
                <w:lang w:val="x-none"/>
              </w:rPr>
            </w:pPr>
            <w:r>
              <w:t>Sind die administrativen Handlungspflichten für die Erreichung des verfolgten Zwecks notwendig?</w:t>
            </w:r>
          </w:p>
        </w:tc>
        <w:tc>
          <w:tcPr>
            <w:tcW w:w="1478" w:type="dxa"/>
          </w:tcPr>
          <w:p w14:paraId="4DAD5A94" w14:textId="77777777" w:rsidR="004E55AD" w:rsidRDefault="004E55AD" w:rsidP="004E55AD"/>
        </w:tc>
      </w:tr>
      <w:tr w:rsidR="00ED4A25" w14:paraId="72CF6C91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49B7327F" w14:textId="40ADE596" w:rsidR="00ED4A25" w:rsidRPr="00727FE4" w:rsidRDefault="00ED4A25" w:rsidP="004E55AD"/>
        </w:tc>
        <w:tc>
          <w:tcPr>
            <w:tcW w:w="5245" w:type="dxa"/>
          </w:tcPr>
          <w:p w14:paraId="14190A55" w14:textId="77777777" w:rsidR="00ED4A25" w:rsidRPr="00ED4A25" w:rsidRDefault="00ED4A25" w:rsidP="00ED4A25">
            <w:pPr>
              <w:spacing w:before="69"/>
              <w:rPr>
                <w:lang w:val="x-none"/>
              </w:rPr>
            </w:pPr>
          </w:p>
        </w:tc>
        <w:tc>
          <w:tcPr>
            <w:tcW w:w="1478" w:type="dxa"/>
          </w:tcPr>
          <w:p w14:paraId="1FAE0A57" w14:textId="77777777" w:rsidR="00ED4A25" w:rsidRDefault="00ED4A25" w:rsidP="004E55AD"/>
        </w:tc>
      </w:tr>
      <w:tr w:rsidR="00371D13" w14:paraId="35A6A432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1A84E306" w14:textId="77777777" w:rsidR="00371D13" w:rsidRPr="00727FE4" w:rsidRDefault="00371D13" w:rsidP="004E55AD"/>
        </w:tc>
        <w:tc>
          <w:tcPr>
            <w:tcW w:w="5245" w:type="dxa"/>
          </w:tcPr>
          <w:p w14:paraId="770629D4" w14:textId="77777777" w:rsidR="00371D13" w:rsidRPr="00371D13" w:rsidRDefault="00806027" w:rsidP="00371D13">
            <w:pPr>
              <w:pStyle w:val="Listenabsatz"/>
              <w:numPr>
                <w:ilvl w:val="0"/>
                <w:numId w:val="19"/>
              </w:numPr>
              <w:spacing w:before="69"/>
              <w:ind w:left="391" w:hanging="284"/>
              <w:rPr>
                <w:lang w:val="x-none"/>
              </w:rPr>
            </w:pPr>
            <w:r>
              <w:t>Wie steht der administrative Aufwand im Verhältnis zum Nutzen</w:t>
            </w:r>
            <w:r w:rsidRPr="00371D13">
              <w:rPr>
                <w:lang w:val="x-none"/>
              </w:rPr>
              <w:t>?</w:t>
            </w:r>
          </w:p>
        </w:tc>
        <w:tc>
          <w:tcPr>
            <w:tcW w:w="1478" w:type="dxa"/>
          </w:tcPr>
          <w:p w14:paraId="427FA340" w14:textId="77777777" w:rsidR="00371D13" w:rsidRDefault="00371D13" w:rsidP="004E55AD"/>
        </w:tc>
      </w:tr>
      <w:tr w:rsidR="002C714C" w14:paraId="58B90B49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54F5D2C0" w14:textId="77777777" w:rsidR="002C714C" w:rsidRDefault="002C714C" w:rsidP="00687891"/>
        </w:tc>
        <w:tc>
          <w:tcPr>
            <w:tcW w:w="5245" w:type="dxa"/>
          </w:tcPr>
          <w:p w14:paraId="75A2FF9D" w14:textId="77777777" w:rsidR="002C714C" w:rsidRDefault="00806027" w:rsidP="00806027">
            <w:pPr>
              <w:pStyle w:val="Listenabsatz"/>
              <w:numPr>
                <w:ilvl w:val="0"/>
                <w:numId w:val="19"/>
              </w:numPr>
              <w:ind w:left="426"/>
            </w:pPr>
            <w:r>
              <w:t>Stehen die administrativen Handlungspflichten in einem angemessenen Verhältnis zum angestrebten Zweck?</w:t>
            </w:r>
          </w:p>
        </w:tc>
        <w:tc>
          <w:tcPr>
            <w:tcW w:w="1478" w:type="dxa"/>
          </w:tcPr>
          <w:p w14:paraId="09353182" w14:textId="77777777" w:rsidR="002C714C" w:rsidRDefault="002C714C" w:rsidP="00687891"/>
        </w:tc>
      </w:tr>
      <w:tr w:rsidR="00371D13" w14:paraId="0FCE3568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4DF2DF2A" w14:textId="77777777" w:rsidR="00371D13" w:rsidRDefault="00371D13" w:rsidP="00371D13"/>
        </w:tc>
        <w:tc>
          <w:tcPr>
            <w:tcW w:w="5245" w:type="dxa"/>
          </w:tcPr>
          <w:p w14:paraId="79681A75" w14:textId="77777777" w:rsidR="00371D13" w:rsidRPr="00806027" w:rsidRDefault="00806027" w:rsidP="00806027">
            <w:pPr>
              <w:pStyle w:val="Listenabsatz"/>
              <w:numPr>
                <w:ilvl w:val="0"/>
                <w:numId w:val="19"/>
              </w:numPr>
              <w:spacing w:before="69"/>
              <w:ind w:left="426"/>
              <w:rPr>
                <w:lang w:val="x-none"/>
              </w:rPr>
            </w:pPr>
            <w:r>
              <w:t>Sind die administrativen Handlungspflichten zumutbar?</w:t>
            </w:r>
          </w:p>
        </w:tc>
        <w:tc>
          <w:tcPr>
            <w:tcW w:w="1478" w:type="dxa"/>
          </w:tcPr>
          <w:p w14:paraId="29CBF04B" w14:textId="77777777" w:rsidR="00371D13" w:rsidRDefault="00371D13" w:rsidP="00371D13"/>
        </w:tc>
      </w:tr>
      <w:tr w:rsidR="00371D13" w14:paraId="67D28672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74E3872F" w14:textId="316B59CE" w:rsidR="00371D13" w:rsidRDefault="00371D13" w:rsidP="00371D13"/>
        </w:tc>
        <w:tc>
          <w:tcPr>
            <w:tcW w:w="5245" w:type="dxa"/>
          </w:tcPr>
          <w:p w14:paraId="57C5FCF3" w14:textId="77777777" w:rsidR="00371D13" w:rsidRPr="00B855FC" w:rsidRDefault="00371D13" w:rsidP="00B855FC">
            <w:pPr>
              <w:spacing w:before="69"/>
              <w:rPr>
                <w:lang w:val="x-none"/>
              </w:rPr>
            </w:pPr>
          </w:p>
        </w:tc>
        <w:tc>
          <w:tcPr>
            <w:tcW w:w="1478" w:type="dxa"/>
          </w:tcPr>
          <w:p w14:paraId="6185DF40" w14:textId="77777777" w:rsidR="00371D13" w:rsidRDefault="00371D13" w:rsidP="00371D13"/>
        </w:tc>
      </w:tr>
      <w:tr w:rsidR="00371D13" w14:paraId="1E2873E2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127CA858" w14:textId="77777777" w:rsidR="00371D13" w:rsidRDefault="00371D13" w:rsidP="00371D13"/>
        </w:tc>
        <w:tc>
          <w:tcPr>
            <w:tcW w:w="5245" w:type="dxa"/>
          </w:tcPr>
          <w:p w14:paraId="53530525" w14:textId="77777777" w:rsidR="00371D13" w:rsidRPr="00523C5E" w:rsidRDefault="00CF56DF" w:rsidP="00CF56DF">
            <w:pPr>
              <w:spacing w:before="69"/>
              <w:rPr>
                <w:b/>
              </w:rPr>
            </w:pPr>
            <w:r w:rsidRPr="00523C5E">
              <w:rPr>
                <w:b/>
              </w:rPr>
              <w:t>Organisation und Vollzug</w:t>
            </w:r>
          </w:p>
        </w:tc>
        <w:tc>
          <w:tcPr>
            <w:tcW w:w="1478" w:type="dxa"/>
          </w:tcPr>
          <w:p w14:paraId="32F939BA" w14:textId="77777777" w:rsidR="00371D13" w:rsidRDefault="00371D13" w:rsidP="00371D13"/>
        </w:tc>
      </w:tr>
      <w:tr w:rsidR="00371D13" w14:paraId="41401B5B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10F25A61" w14:textId="77777777" w:rsidR="00371D13" w:rsidRDefault="00371D13" w:rsidP="00371D13"/>
        </w:tc>
        <w:tc>
          <w:tcPr>
            <w:tcW w:w="5245" w:type="dxa"/>
          </w:tcPr>
          <w:p w14:paraId="3C81F456" w14:textId="77777777" w:rsidR="00371D13" w:rsidRPr="00371D13" w:rsidRDefault="00CF56DF" w:rsidP="00371D13">
            <w:pPr>
              <w:pStyle w:val="Listenabsatz"/>
              <w:numPr>
                <w:ilvl w:val="0"/>
                <w:numId w:val="19"/>
              </w:numPr>
              <w:spacing w:before="69"/>
              <w:ind w:left="391" w:hanging="284"/>
              <w:rPr>
                <w:lang w:val="x-none"/>
              </w:rPr>
            </w:pPr>
            <w:r>
              <w:t>Wie ist der Vollzug geplant?</w:t>
            </w:r>
          </w:p>
        </w:tc>
        <w:tc>
          <w:tcPr>
            <w:tcW w:w="1478" w:type="dxa"/>
          </w:tcPr>
          <w:p w14:paraId="60874A74" w14:textId="77777777" w:rsidR="00371D13" w:rsidRDefault="00371D13" w:rsidP="00371D13"/>
        </w:tc>
      </w:tr>
      <w:tr w:rsidR="00371D13" w14:paraId="0E9F53B4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53665C62" w14:textId="77777777" w:rsidR="00371D13" w:rsidRDefault="00371D13" w:rsidP="00371D13"/>
        </w:tc>
        <w:tc>
          <w:tcPr>
            <w:tcW w:w="5245" w:type="dxa"/>
          </w:tcPr>
          <w:p w14:paraId="18F2EBC7" w14:textId="77777777" w:rsidR="00371D13" w:rsidRPr="00371D13" w:rsidRDefault="00CF56DF" w:rsidP="00371D13">
            <w:pPr>
              <w:pStyle w:val="Listenabsatz"/>
              <w:numPr>
                <w:ilvl w:val="0"/>
                <w:numId w:val="19"/>
              </w:numPr>
              <w:spacing w:before="69"/>
              <w:ind w:left="391" w:hanging="284"/>
              <w:rPr>
                <w:lang w:val="x-none"/>
              </w:rPr>
            </w:pPr>
            <w:r>
              <w:t>Wird die Zahl der anzusprechenden Behörden erhöht? Wird sie allenfalls verkleinert?</w:t>
            </w:r>
          </w:p>
        </w:tc>
        <w:tc>
          <w:tcPr>
            <w:tcW w:w="1478" w:type="dxa"/>
          </w:tcPr>
          <w:p w14:paraId="3A4BF268" w14:textId="77777777" w:rsidR="00371D13" w:rsidRPr="00CF56DF" w:rsidRDefault="00371D13" w:rsidP="00371D13">
            <w:pPr>
              <w:rPr>
                <w:lang w:val="x-none"/>
              </w:rPr>
            </w:pPr>
          </w:p>
        </w:tc>
      </w:tr>
      <w:tr w:rsidR="00CF56DF" w14:paraId="0D38FC5C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115AE4A7" w14:textId="77777777" w:rsidR="00CF56DF" w:rsidRDefault="00CF56DF" w:rsidP="00371D13"/>
        </w:tc>
        <w:tc>
          <w:tcPr>
            <w:tcW w:w="5245" w:type="dxa"/>
          </w:tcPr>
          <w:p w14:paraId="6702A059" w14:textId="77777777" w:rsidR="00CF56DF" w:rsidRDefault="00CF56DF" w:rsidP="00371D13">
            <w:pPr>
              <w:pStyle w:val="Listenabsatz"/>
              <w:numPr>
                <w:ilvl w:val="0"/>
                <w:numId w:val="19"/>
              </w:numPr>
              <w:spacing w:before="69"/>
              <w:ind w:left="391" w:hanging="284"/>
            </w:pPr>
            <w:r>
              <w:t>Werden für den Verkehr mit Behörden und Verwaltung elektronische Mittel zur Verfügung gestellt? Wenn nein, weshalb nicht?</w:t>
            </w:r>
          </w:p>
        </w:tc>
        <w:tc>
          <w:tcPr>
            <w:tcW w:w="1478" w:type="dxa"/>
          </w:tcPr>
          <w:p w14:paraId="6ACE73AF" w14:textId="77777777" w:rsidR="00CF56DF" w:rsidRPr="00CF56DF" w:rsidRDefault="00CF56DF" w:rsidP="00371D13">
            <w:pPr>
              <w:rPr>
                <w:lang w:val="x-none"/>
              </w:rPr>
            </w:pPr>
          </w:p>
        </w:tc>
      </w:tr>
      <w:tr w:rsidR="00CF56DF" w14:paraId="787C5F64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5E360B98" w14:textId="77777777" w:rsidR="00CF56DF" w:rsidRDefault="00CF56DF" w:rsidP="00371D13"/>
        </w:tc>
        <w:tc>
          <w:tcPr>
            <w:tcW w:w="5245" w:type="dxa"/>
          </w:tcPr>
          <w:p w14:paraId="5A67AC92" w14:textId="77777777" w:rsidR="00CF56DF" w:rsidRDefault="00CF56DF" w:rsidP="00CF56DF">
            <w:pPr>
              <w:pStyle w:val="Listenabsatz"/>
              <w:numPr>
                <w:ilvl w:val="0"/>
                <w:numId w:val="19"/>
              </w:numPr>
              <w:spacing w:before="69"/>
              <w:ind w:left="391" w:hanging="284"/>
            </w:pPr>
            <w:r>
              <w:t>Sind allfällige Formulare einheitlich und einfach ausgestaltet, auch im Verhältnis zu bestehenden Regelungen</w:t>
            </w:r>
          </w:p>
        </w:tc>
        <w:tc>
          <w:tcPr>
            <w:tcW w:w="1478" w:type="dxa"/>
          </w:tcPr>
          <w:p w14:paraId="56543B86" w14:textId="77777777" w:rsidR="00CF56DF" w:rsidRPr="00CF56DF" w:rsidRDefault="00CF56DF" w:rsidP="00371D13"/>
        </w:tc>
      </w:tr>
      <w:tr w:rsidR="00CF56DF" w14:paraId="06989D66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566465C1" w14:textId="77777777" w:rsidR="00CF56DF" w:rsidRDefault="00CF56DF" w:rsidP="00371D13"/>
        </w:tc>
        <w:tc>
          <w:tcPr>
            <w:tcW w:w="5245" w:type="dxa"/>
          </w:tcPr>
          <w:p w14:paraId="64A082A4" w14:textId="77777777" w:rsidR="00CF56DF" w:rsidRDefault="00CF56DF" w:rsidP="00CF56DF">
            <w:pPr>
              <w:pStyle w:val="Listenabsatz"/>
              <w:numPr>
                <w:ilvl w:val="0"/>
                <w:numId w:val="20"/>
              </w:numPr>
              <w:spacing w:before="69"/>
            </w:pPr>
            <w:r>
              <w:t>Sind die von den Behörden und Verwaltungsstellen benötigten Daten einheitlich definiert? Wird auf bestehende Datenbestände abgestützt?</w:t>
            </w:r>
          </w:p>
        </w:tc>
        <w:tc>
          <w:tcPr>
            <w:tcW w:w="1478" w:type="dxa"/>
          </w:tcPr>
          <w:p w14:paraId="7CC0AC22" w14:textId="77777777" w:rsidR="00CF56DF" w:rsidRPr="00CF56DF" w:rsidRDefault="00CF56DF" w:rsidP="00371D13"/>
        </w:tc>
      </w:tr>
      <w:tr w:rsidR="00CF56DF" w14:paraId="20DA4E60" w14:textId="77777777" w:rsidTr="00ED4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27DB0E13" w14:textId="77777777" w:rsidR="00CF56DF" w:rsidRDefault="00CF56DF" w:rsidP="00371D13"/>
        </w:tc>
        <w:tc>
          <w:tcPr>
            <w:tcW w:w="5245" w:type="dxa"/>
          </w:tcPr>
          <w:p w14:paraId="19B7B556" w14:textId="77777777" w:rsidR="00CF56DF" w:rsidRDefault="00CF56DF" w:rsidP="00CF56DF">
            <w:pPr>
              <w:pStyle w:val="Listenabsatz"/>
              <w:numPr>
                <w:ilvl w:val="0"/>
                <w:numId w:val="20"/>
              </w:numPr>
              <w:spacing w:before="69"/>
            </w:pPr>
            <w:r>
              <w:t>Werden allfällig erhobene Daten mit Zustimmung der Unternehmen auch weiteren Behörden oder Verwaltungsstellen, die sie benötigen, zur Verfügung stehen?</w:t>
            </w:r>
          </w:p>
        </w:tc>
        <w:tc>
          <w:tcPr>
            <w:tcW w:w="1478" w:type="dxa"/>
          </w:tcPr>
          <w:p w14:paraId="37B47431" w14:textId="77777777" w:rsidR="00CF56DF" w:rsidRPr="00CF56DF" w:rsidRDefault="00CF56DF" w:rsidP="00371D13"/>
        </w:tc>
      </w:tr>
      <w:tr w:rsidR="00523C5E" w14:paraId="2E979ACC" w14:textId="77777777" w:rsidTr="00ED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71FD72CB" w14:textId="541756EE" w:rsidR="00523C5E" w:rsidRDefault="00523C5E" w:rsidP="00371D13"/>
        </w:tc>
        <w:tc>
          <w:tcPr>
            <w:tcW w:w="5245" w:type="dxa"/>
          </w:tcPr>
          <w:p w14:paraId="2329BF3F" w14:textId="77777777" w:rsidR="00523C5E" w:rsidRDefault="00523C5E" w:rsidP="00523C5E">
            <w:pPr>
              <w:pStyle w:val="Listenabsatz"/>
              <w:spacing w:before="69"/>
              <w:ind w:left="360" w:firstLine="0"/>
            </w:pPr>
          </w:p>
        </w:tc>
        <w:tc>
          <w:tcPr>
            <w:tcW w:w="1478" w:type="dxa"/>
          </w:tcPr>
          <w:p w14:paraId="139AA423" w14:textId="77777777" w:rsidR="00523C5E" w:rsidRPr="00CF56DF" w:rsidRDefault="00523C5E" w:rsidP="00371D13"/>
        </w:tc>
      </w:tr>
    </w:tbl>
    <w:p w14:paraId="091A53E9" w14:textId="77777777" w:rsidR="002C714C" w:rsidRDefault="002C714C" w:rsidP="002C714C"/>
    <w:p w14:paraId="5211D647" w14:textId="77777777" w:rsidR="009728DE" w:rsidRDefault="009728DE" w:rsidP="002C714C"/>
    <w:p w14:paraId="11564A52" w14:textId="77777777" w:rsidR="009728DE" w:rsidRDefault="00AB7B87" w:rsidP="009728DE">
      <w:pPr>
        <w:pStyle w:val="berschrift1"/>
      </w:pPr>
      <w:bookmarkStart w:id="4" w:name="_Toc114655580"/>
      <w:r>
        <w:t>Weiteres Vorgehen</w:t>
      </w:r>
      <w:bookmarkEnd w:id="4"/>
    </w:p>
    <w:tbl>
      <w:tblPr>
        <w:tblStyle w:val="Hermes"/>
        <w:tblW w:w="8991" w:type="dxa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478"/>
      </w:tblGrid>
      <w:tr w:rsidR="009728DE" w14:paraId="021E1048" w14:textId="77777777" w:rsidTr="00BD6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366DEE2D" w14:textId="77777777" w:rsidR="009728DE" w:rsidRDefault="009728DE" w:rsidP="00BD63E8">
            <w:r>
              <w:t>Ergebnis</w:t>
            </w:r>
          </w:p>
        </w:tc>
        <w:tc>
          <w:tcPr>
            <w:tcW w:w="5245" w:type="dxa"/>
          </w:tcPr>
          <w:p w14:paraId="32570BA4" w14:textId="77777777" w:rsidR="009728DE" w:rsidRDefault="009728DE" w:rsidP="00BD63E8">
            <w:r>
              <w:t>Kriterium</w:t>
            </w:r>
          </w:p>
        </w:tc>
        <w:tc>
          <w:tcPr>
            <w:tcW w:w="1478" w:type="dxa"/>
          </w:tcPr>
          <w:p w14:paraId="50665D81" w14:textId="77777777" w:rsidR="009728DE" w:rsidRDefault="009728DE" w:rsidP="00BD63E8">
            <w:r w:rsidRPr="00EE7794">
              <w:t>Resultat</w:t>
            </w:r>
            <w:r>
              <w:t xml:space="preserve"> </w:t>
            </w:r>
          </w:p>
        </w:tc>
      </w:tr>
      <w:tr w:rsidR="009728DE" w14:paraId="1B7B5DFB" w14:textId="77777777" w:rsidTr="00BD6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56635BA4" w14:textId="77777777" w:rsidR="009728DE" w:rsidRDefault="00AB7B87" w:rsidP="00BD63E8">
            <w:r>
              <w:t>Besondere Stellungnahme der VD</w:t>
            </w:r>
          </w:p>
        </w:tc>
        <w:tc>
          <w:tcPr>
            <w:tcW w:w="5245" w:type="dxa"/>
          </w:tcPr>
          <w:p w14:paraId="3CBF9958" w14:textId="77777777" w:rsidR="009728DE" w:rsidRPr="00ED4A25" w:rsidRDefault="00AB7B87" w:rsidP="00BD63E8">
            <w:pPr>
              <w:rPr>
                <w:b/>
              </w:rPr>
            </w:pPr>
            <w:r>
              <w:t>Bei Regulierungsfolgenabschätzung: Einladung VD zur Besonderen Stellungnahme gemäss § 3 EntlG und § 39 Abs. 2 VOG RR</w:t>
            </w:r>
          </w:p>
        </w:tc>
        <w:tc>
          <w:tcPr>
            <w:tcW w:w="1478" w:type="dxa"/>
          </w:tcPr>
          <w:p w14:paraId="1D6A8BA1" w14:textId="77777777" w:rsidR="009728DE" w:rsidRDefault="009728DE" w:rsidP="00BD63E8"/>
        </w:tc>
      </w:tr>
      <w:tr w:rsidR="009728DE" w14:paraId="7F102DCB" w14:textId="77777777" w:rsidTr="00BD63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66D12C64" w14:textId="77777777" w:rsidR="009728DE" w:rsidRPr="00727FE4" w:rsidRDefault="00AB7B87" w:rsidP="00BD63E8">
            <w:r>
              <w:t>Kapitel RFA in RRA und KRA</w:t>
            </w:r>
          </w:p>
        </w:tc>
        <w:tc>
          <w:tcPr>
            <w:tcW w:w="5245" w:type="dxa"/>
          </w:tcPr>
          <w:p w14:paraId="7616AA30" w14:textId="77777777" w:rsidR="00AB7B87" w:rsidRDefault="00AB7B87" w:rsidP="00BB6078">
            <w:pPr>
              <w:autoSpaceDE w:val="0"/>
              <w:autoSpaceDN w:val="0"/>
              <w:adjustRightInd w:val="0"/>
              <w:snapToGrid w:val="0"/>
            </w:pPr>
            <w:r>
              <w:t>Darstellung in den Anträgen an Regierungsrat und Kantonsrat gemäss der folgenden Kapitelstruktur:</w:t>
            </w:r>
          </w:p>
          <w:p w14:paraId="48905B85" w14:textId="77777777" w:rsidR="00F738B2" w:rsidRPr="00D16CD6" w:rsidRDefault="00F738B2" w:rsidP="00F738B2">
            <w:pPr>
              <w:pStyle w:val="Listenabsatz"/>
              <w:numPr>
                <w:ilvl w:val="0"/>
                <w:numId w:val="21"/>
              </w:numPr>
              <w:tabs>
                <w:tab w:val="left" w:pos="397"/>
                <w:tab w:val="left" w:pos="794"/>
                <w:tab w:val="left" w:pos="1191"/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spacing w:before="120"/>
              <w:contextualSpacing w:val="0"/>
              <w:rPr>
                <w:rStyle w:val="Fett"/>
              </w:rPr>
            </w:pPr>
            <w:r w:rsidRPr="00D16CD6">
              <w:rPr>
                <w:rStyle w:val="Fett"/>
              </w:rPr>
              <w:t>Administrativer Aufwand</w:t>
            </w:r>
          </w:p>
          <w:p w14:paraId="6513D5BB" w14:textId="77777777" w:rsidR="00F738B2" w:rsidRDefault="00F738B2" w:rsidP="00F738B2">
            <w:pPr>
              <w:spacing w:line="248" w:lineRule="exact"/>
              <w:rPr>
                <w:szCs w:val="20"/>
              </w:rPr>
            </w:pPr>
            <w:r>
              <w:rPr>
                <w:szCs w:val="20"/>
              </w:rPr>
              <w:t>1.1. Betroffene Unternehmen</w:t>
            </w:r>
          </w:p>
          <w:p w14:paraId="44FB4DA9" w14:textId="77777777" w:rsidR="00F738B2" w:rsidRPr="00D16CD6" w:rsidRDefault="00F738B2" w:rsidP="00F738B2">
            <w:pPr>
              <w:spacing w:line="248" w:lineRule="exact"/>
              <w:rPr>
                <w:szCs w:val="20"/>
              </w:rPr>
            </w:pPr>
            <w:r w:rsidRPr="00D16CD6"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Text]"/>
                  </w:textInput>
                </w:ffData>
              </w:fldChar>
            </w:r>
            <w:r w:rsidRPr="00D16CD6">
              <w:rPr>
                <w:szCs w:val="20"/>
              </w:rPr>
              <w:instrText xml:space="preserve"> FORMTEXT </w:instrText>
            </w:r>
            <w:r w:rsidRPr="00D16CD6">
              <w:rPr>
                <w:szCs w:val="20"/>
              </w:rPr>
            </w:r>
            <w:r w:rsidRPr="00D16CD6">
              <w:rPr>
                <w:szCs w:val="20"/>
              </w:rPr>
              <w:fldChar w:fldCharType="separate"/>
            </w:r>
            <w:r w:rsidRPr="00D16CD6">
              <w:rPr>
                <w:szCs w:val="20"/>
              </w:rPr>
              <w:t>[Text]</w:t>
            </w:r>
            <w:r w:rsidRPr="00D16CD6">
              <w:rPr>
                <w:szCs w:val="20"/>
              </w:rPr>
              <w:fldChar w:fldCharType="end"/>
            </w:r>
          </w:p>
          <w:p w14:paraId="77DF275B" w14:textId="77777777" w:rsidR="00F738B2" w:rsidRDefault="00F738B2" w:rsidP="00F738B2">
            <w:pPr>
              <w:spacing w:line="248" w:lineRule="exact"/>
              <w:rPr>
                <w:szCs w:val="20"/>
              </w:rPr>
            </w:pPr>
            <w:r w:rsidRPr="00D16CD6">
              <w:rPr>
                <w:szCs w:val="20"/>
              </w:rPr>
              <w:t>1.2 Art und Umfang des administrativen Aufwands</w:t>
            </w:r>
          </w:p>
          <w:p w14:paraId="46F5BB87" w14:textId="77777777" w:rsidR="00F738B2" w:rsidRPr="00D16CD6" w:rsidRDefault="00F738B2" w:rsidP="00F738B2">
            <w:pPr>
              <w:spacing w:line="248" w:lineRule="exact"/>
              <w:rPr>
                <w:szCs w:val="2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[Tex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[Text]</w:t>
            </w:r>
            <w:r>
              <w:fldChar w:fldCharType="end"/>
            </w:r>
          </w:p>
          <w:p w14:paraId="5C28126B" w14:textId="77777777" w:rsidR="00F738B2" w:rsidRDefault="00F738B2" w:rsidP="00F738B2">
            <w:pPr>
              <w:pStyle w:val="Listenabsatz"/>
              <w:numPr>
                <w:ilvl w:val="0"/>
                <w:numId w:val="21"/>
              </w:numPr>
              <w:tabs>
                <w:tab w:val="left" w:pos="397"/>
                <w:tab w:val="left" w:pos="794"/>
                <w:tab w:val="left" w:pos="1191"/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spacing w:before="120"/>
              <w:contextualSpacing w:val="0"/>
              <w:rPr>
                <w:rStyle w:val="Fett"/>
              </w:rPr>
            </w:pPr>
            <w:r w:rsidRPr="00D16CD6">
              <w:rPr>
                <w:rStyle w:val="Fett"/>
              </w:rPr>
              <w:t>Regulierungsbilanz</w:t>
            </w:r>
          </w:p>
          <w:p w14:paraId="08576DB0" w14:textId="77777777" w:rsidR="00F738B2" w:rsidRPr="00D16CD6" w:rsidRDefault="00F738B2" w:rsidP="00F738B2">
            <w:pPr>
              <w:rPr>
                <w:rStyle w:val="Fett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[Tex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[Text]</w:t>
            </w:r>
            <w:r>
              <w:fldChar w:fldCharType="end"/>
            </w:r>
            <w:r>
              <w:t xml:space="preserve"> </w:t>
            </w:r>
          </w:p>
          <w:p w14:paraId="1D17B21C" w14:textId="77777777" w:rsidR="00F738B2" w:rsidRDefault="00F738B2" w:rsidP="00F738B2">
            <w:pPr>
              <w:pStyle w:val="GrundtextRRB"/>
              <w:spacing w:before="120" w:after="0"/>
              <w:ind w:left="0"/>
            </w:pPr>
            <w:r w:rsidRPr="00D16CD6">
              <w:rPr>
                <w:rStyle w:val="Fett"/>
                <w:rFonts w:cs="Times New Roman"/>
                <w:color w:val="auto"/>
                <w:sz w:val="22"/>
                <w:szCs w:val="22"/>
                <w:lang w:eastAsia="de-CH"/>
              </w:rPr>
              <w:t>3. Vollzug</w:t>
            </w:r>
            <w:r w:rsidRPr="00D16CD6">
              <w:t xml:space="preserve"> </w:t>
            </w:r>
          </w:p>
          <w:p w14:paraId="3118A65A" w14:textId="77777777" w:rsidR="00F738B2" w:rsidRDefault="00F738B2" w:rsidP="00F738B2">
            <w:pPr>
              <w:pStyle w:val="GrundtextRRB"/>
              <w:spacing w:before="120" w:after="0"/>
              <w:ind w:left="0"/>
            </w:pPr>
            <w:r>
              <w:lastRenderedPageBreak/>
              <w:fldChar w:fldCharType="begin">
                <w:ffData>
                  <w:name w:val="Text14"/>
                  <w:enabled/>
                  <w:calcOnExit w:val="0"/>
                  <w:textInput>
                    <w:default w:val="[Tex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[Text]</w:t>
            </w:r>
            <w:r>
              <w:fldChar w:fldCharType="end"/>
            </w:r>
          </w:p>
          <w:p w14:paraId="710F84AF" w14:textId="4B9A3601" w:rsidR="00F738B2" w:rsidRPr="00AB7B87" w:rsidRDefault="00F738B2" w:rsidP="00BB607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478" w:type="dxa"/>
          </w:tcPr>
          <w:p w14:paraId="7B62241C" w14:textId="77777777" w:rsidR="009728DE" w:rsidRDefault="009728DE" w:rsidP="00BD63E8"/>
        </w:tc>
      </w:tr>
    </w:tbl>
    <w:p w14:paraId="2AB9CD0B" w14:textId="77777777" w:rsidR="009728DE" w:rsidRDefault="009728DE" w:rsidP="002C714C"/>
    <w:p w14:paraId="34FBE20F" w14:textId="77777777" w:rsidR="00EE7794" w:rsidRDefault="00EE7794" w:rsidP="002C714C"/>
    <w:p w14:paraId="3E1C22BB" w14:textId="77777777" w:rsidR="00EE7794" w:rsidRPr="002C714C" w:rsidRDefault="00DF2267" w:rsidP="002C714C">
      <w:r>
        <w:t xml:space="preserve">Es gelten die Richtlinien zur Durchführung der Regulierungsfolgeabschätzung </w:t>
      </w:r>
      <w:r w:rsidR="00603754">
        <w:t>vom 26. Oktober 2011, mit Änderungen vom 29. Juni 2022 (RRB-Nr. 943/2022)</w:t>
      </w:r>
    </w:p>
    <w:sectPr w:rsidR="00EE7794" w:rsidRPr="002C714C">
      <w:pgSz w:w="11906" w:h="16838" w:code="9"/>
      <w:pgMar w:top="2659" w:right="936" w:bottom="1134" w:left="1985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93849" w14:textId="77777777" w:rsidR="00B57F84" w:rsidRDefault="00B57F84">
      <w:r>
        <w:separator/>
      </w:r>
    </w:p>
  </w:endnote>
  <w:endnote w:type="continuationSeparator" w:id="0">
    <w:p w14:paraId="19B42AE5" w14:textId="77777777" w:rsidR="00B57F84" w:rsidRDefault="00B5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E1290" w14:textId="77777777" w:rsidR="00B06B20" w:rsidRPr="00EE7794" w:rsidRDefault="00EE7794" w:rsidP="00EE7794">
    <w:pPr>
      <w:pStyle w:val="Fuzeile"/>
      <w:rPr>
        <w:sz w:val="16"/>
        <w:szCs w:val="16"/>
      </w:rPr>
    </w:pPr>
    <w:r w:rsidRPr="00EE7794">
      <w:rPr>
        <w:sz w:val="16"/>
        <w:szCs w:val="16"/>
      </w:rPr>
      <w:t>K_V_3_Regulierungsfolgenabschätzung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62C94" w14:textId="77777777" w:rsidR="00B57F84" w:rsidRDefault="00B57F84">
      <w:r>
        <w:separator/>
      </w:r>
    </w:p>
  </w:footnote>
  <w:footnote w:type="continuationSeparator" w:id="0">
    <w:p w14:paraId="64249715" w14:textId="77777777" w:rsidR="00B57F84" w:rsidRDefault="00B57F84">
      <w:r>
        <w:continuationSeparator/>
      </w:r>
    </w:p>
  </w:footnote>
  <w:footnote w:id="1">
    <w:p w14:paraId="0BBA9156" w14:textId="77777777" w:rsidR="00D5083C" w:rsidRDefault="00D5083C" w:rsidP="00D5083C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</w:t>
      </w:r>
      <w:r>
        <w:tab/>
        <w:t xml:space="preserve">Hinweis: Bei Regulierungsfolgenabschätzung: Einladung VD zur Besonderen Stellungnahme gemäss § </w:t>
      </w:r>
      <w:r w:rsidR="00371D13">
        <w:t xml:space="preserve">3 EntlG und § </w:t>
      </w:r>
      <w:r>
        <w:t>39 Abs. 2 VOG RR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C730D" w14:textId="77777777" w:rsidR="00B06B20" w:rsidRDefault="0099664D">
    <w:pPr>
      <w:pStyle w:val="H5Grafikeinfgen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F2B0B4" wp14:editId="7371B01F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3175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B33D" w14:textId="77777777" w:rsidR="00B06B20" w:rsidRDefault="00B06B20">
                          <w:pPr>
                            <w:pStyle w:val="H5Grafikeinfgen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2C65C89C" wp14:editId="57CDE608">
                                <wp:extent cx="216000" cy="216000"/>
                                <wp:effectExtent l="0" t="0" r="0" b="0"/>
                                <wp:docPr id="93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con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2B0B4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" stroked="f">
              <v:textbox inset="0,0,0,0">
                <w:txbxContent>
                  <w:p w14:paraId="61F8B33D" w14:textId="77777777" w:rsidR="00B06B20" w:rsidRDefault="00B06B20">
                    <w:pPr>
                      <w:pStyle w:val="H5Grafikeinfgen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2C65C89C" wp14:editId="57CDE608">
                          <wp:extent cx="216000" cy="216000"/>
                          <wp:effectExtent l="0" t="0" r="0" b="0"/>
                          <wp:docPr id="93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con_Farbig.em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7E8115" wp14:editId="6F2AEB27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15240" b="0"/>
              <wp:wrapSquare wrapText="bothSides"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B06B20" w14:paraId="579D2F19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p w14:paraId="4BD05B2C" w14:textId="77777777" w:rsidR="00B06B20" w:rsidRDefault="00F738B2">
                                <w:pPr>
                                  <w:pStyle w:val="H5Text8ptlinksbndig"/>
                                </w:pPr>
                                <w:fldSimple w:instr=" REF  Kopftitel  \* MERGEFORMAT ">
                                  <w:sdt>
                                    <w:sdtPr>
                                      <w:id w:val="1451590061"/>
                                      <w:lock w:val="sdtLocked"/>
                                      <w:placeholder>
                                        <w:docPart w:val="7C99A97BB84E46BE9D54BA2A41C5654A"/>
                                      </w:placeholder>
                                    </w:sdtPr>
                                    <w:sdtEndPr/>
                                    <w:sdtContent>
                                      <w:r w:rsidR="00CD5FCA" w:rsidRPr="0099664D">
                                        <w:t>Regulierungsfolgenabschätzung</w:t>
                                      </w:r>
                                    </w:sdtContent>
                                  </w:sdt>
                                </w:fldSimple>
                              </w:p>
                              <w:p w14:paraId="13467789" w14:textId="77777777" w:rsidR="0099664D" w:rsidRDefault="0099664D">
                                <w:pPr>
                                  <w:pStyle w:val="H5Text8ptlinksbndig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REF Projektname \h </w:instrText>
                                </w:r>
                                <w:r>
                                  <w:fldChar w:fldCharType="separate"/>
                                </w:r>
                                <w:sdt>
                                  <w:sdtPr>
                                    <w:alias w:val="Projektname"/>
                                    <w:tag w:val="Projektname"/>
                                    <w:id w:val="-1470130764"/>
                                    <w:lock w:val="sdtLocked"/>
                                    <w:placeholder>
                                      <w:docPart w:val="F787B4FF672D4FD7BFB9CD5F18EC8F29"/>
                                    </w:placeholder>
                                  </w:sdtPr>
                                  <w:sdtEndPr/>
                                  <w:sdtContent>
                                    <w:r w:rsidR="00CD5FCA">
                                      <w:t>Bitte Projektname eingeben</w:t>
                                    </w:r>
                                  </w:sdtContent>
                                </w:sdt>
                                <w:r>
                                  <w:fldChar w:fldCharType="end"/>
                                </w:r>
                              </w:p>
                              <w:p w14:paraId="1164805D" w14:textId="4F6E16EF" w:rsidR="00B06B20" w:rsidRDefault="00B06B20">
                                <w:pPr>
                                  <w:pStyle w:val="H5Text8ptlinksbndig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F738B2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F738B2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424BE94" w14:textId="77777777" w:rsidR="00B06B20" w:rsidRDefault="00B06B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E8115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7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0Q2gEAAJk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B06B20" w14:paraId="579D2F19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p w14:paraId="4BD05B2C" w14:textId="77777777" w:rsidR="00B06B20" w:rsidRDefault="00F738B2">
                          <w:pPr>
                            <w:pStyle w:val="H5Text8ptlinksbndig"/>
                          </w:pPr>
                          <w:fldSimple w:instr=" REF  Kopftitel  \* MERGEFORMAT ">
                            <w:sdt>
                              <w:sdtPr>
                                <w:id w:val="1451590061"/>
                                <w:lock w:val="sdtLocked"/>
                                <w:placeholder>
                                  <w:docPart w:val="7C99A97BB84E46BE9D54BA2A41C5654A"/>
                                </w:placeholder>
                              </w:sdtPr>
                              <w:sdtEndPr/>
                              <w:sdtContent>
                                <w:r w:rsidR="00CD5FCA" w:rsidRPr="0099664D">
                                  <w:t>Regulierungsfolgenabschätzung</w:t>
                                </w:r>
                              </w:sdtContent>
                            </w:sdt>
                          </w:fldSimple>
                        </w:p>
                        <w:p w14:paraId="13467789" w14:textId="77777777" w:rsidR="0099664D" w:rsidRDefault="0099664D">
                          <w:pPr>
                            <w:pStyle w:val="H5Text8ptlinksbndig"/>
                          </w:pPr>
                          <w:r>
                            <w:fldChar w:fldCharType="begin"/>
                          </w:r>
                          <w:r>
                            <w:instrText xml:space="preserve"> REF Projektname \h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alias w:val="Projektname"/>
                              <w:tag w:val="Projektname"/>
                              <w:id w:val="-1470130764"/>
                              <w:lock w:val="sdtLocked"/>
                              <w:placeholder>
                                <w:docPart w:val="F787B4FF672D4FD7BFB9CD5F18EC8F29"/>
                              </w:placeholder>
                            </w:sdtPr>
                            <w:sdtEndPr/>
                            <w:sdtContent>
                              <w:r w:rsidR="00CD5FCA">
                                <w:t>Bitte Projektname eingeben</w:t>
                              </w:r>
                            </w:sdtContent>
                          </w:sdt>
                          <w:r>
                            <w:fldChar w:fldCharType="end"/>
                          </w:r>
                        </w:p>
                        <w:p w14:paraId="1164805D" w14:textId="4F6E16EF" w:rsidR="00B06B20" w:rsidRDefault="00B06B20">
                          <w:pPr>
                            <w:pStyle w:val="H5Text8ptlinksbndig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738B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738B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424BE94" w14:textId="77777777" w:rsidR="00B06B20" w:rsidRDefault="00B06B20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F9B1A" w14:textId="77777777" w:rsidR="00B06B20" w:rsidRDefault="00B06B20">
    <w:pPr>
      <w:pStyle w:val="H5Text8ptlinksbndig"/>
    </w:pPr>
    <w:r>
      <w:t>Kanton Zürich</w:t>
    </w:r>
  </w:p>
  <w:bookmarkStart w:id="1" w:name="Kopftitel"/>
  <w:p w14:paraId="4B7DEE7A" w14:textId="77777777" w:rsidR="00B06B20" w:rsidRDefault="00856205" w:rsidP="0099664D">
    <w:pPr>
      <w:pStyle w:val="H5Kopftitel"/>
    </w:pPr>
    <w:sdt>
      <w:sdtPr>
        <w:id w:val="-1316496980"/>
        <w:lock w:val="sdtLocked"/>
        <w:placeholder>
          <w:docPart w:val="DefaultPlaceholder_1082065158"/>
        </w:placeholder>
      </w:sdtPr>
      <w:sdtEndPr/>
      <w:sdtContent>
        <w:r w:rsidR="00B06B20" w:rsidRPr="0099664D">
          <w:t>Regulierungsfolgenabschätzung</w:t>
        </w:r>
      </w:sdtContent>
    </w:sdt>
    <w:bookmarkEnd w:id="1"/>
    <w:r w:rsidR="0099664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C1FFE" wp14:editId="06B4319D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0" t="0" r="8255" b="1905"/>
              <wp:wrapNone/>
              <wp:docPr id="14" name="Textfeld 14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B06B20" w14:paraId="49F2F9B3" w14:textId="77777777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0D1DC3F3" w14:textId="77777777" w:rsidR="00B06B20" w:rsidRDefault="00B06B20">
                                <w:pPr>
                                  <w:pStyle w:val="H5Text8ptlinksbndig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B06B20" w14:paraId="136F8232" w14:textId="77777777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327923298"/>
                                <w:dataBinding w:xpath="//DateTime[@id='DocParam.Hidden.CreationTime']" w:storeItemID="{5DC9CF92-E939-4882-B101-82EE736F9AEA}"/>
                                <w:date w:fullDate="2015-07-28T17:30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09621941" w14:textId="77777777" w:rsidR="00B06B20" w:rsidRDefault="00B06B20">
                                    <w:pPr>
                                      <w:pStyle w:val="H5Text8ptlinksbndig"/>
                                    </w:pPr>
                                    <w:r>
                                      <w:t>28. Juli 2015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37E278C1" w14:textId="77777777" w:rsidR="00B06B20" w:rsidRDefault="00B06B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C1FFE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alt="off" style="position:absolute;margin-left:32.15pt;margin-top:-1584.2pt;width:83.35pt;height:20.8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B06B20" w14:paraId="49F2F9B3" w14:textId="77777777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0D1DC3F3" w14:textId="77777777" w:rsidR="00B06B20" w:rsidRDefault="00B06B20">
                          <w:pPr>
                            <w:pStyle w:val="H5Text8ptlinksbndig"/>
                          </w:pPr>
                          <w:r>
                            <w:t>Entwurf</w:t>
                          </w:r>
                        </w:p>
                      </w:tc>
                    </w:tr>
                    <w:tr w:rsidR="00B06B20" w14:paraId="136F8232" w14:textId="77777777">
                      <w:sdt>
                        <w:sdtPr>
                          <w:alias w:val="DocParam.Hidden.CreationTime"/>
                          <w:tag w:val="DocParam.Hidden.CreationTime"/>
                          <w:id w:val="327923298"/>
                          <w:dataBinding w:xpath="//DateTime[@id='DocParam.Hidden.CreationTime']" w:storeItemID="{5DC9CF92-E939-4882-B101-82EE736F9AEA}"/>
                          <w:date w:fullDate="2015-07-28T17:30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09621941" w14:textId="77777777" w:rsidR="00B06B20" w:rsidRDefault="00B06B20">
                              <w:pPr>
                                <w:pStyle w:val="H5Text8ptlinksbndig"/>
                              </w:pPr>
                              <w:r>
                                <w:t>28. Juli 2015</w:t>
                              </w:r>
                            </w:p>
                          </w:tc>
                        </w:sdtContent>
                      </w:sdt>
                    </w:tr>
                  </w:tbl>
                  <w:p w14:paraId="37E278C1" w14:textId="77777777" w:rsidR="00B06B20" w:rsidRDefault="00B06B20"/>
                </w:txbxContent>
              </v:textbox>
              <w10:wrap anchory="page"/>
            </v:shape>
          </w:pict>
        </mc:Fallback>
      </mc:AlternateContent>
    </w:r>
    <w:r w:rsidR="0099664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DFFB72" wp14:editId="30BE3316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95" cy="1115695"/>
              <wp:effectExtent l="0" t="0" r="0" b="8255"/>
              <wp:wrapNone/>
              <wp:docPr id="16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18781" w14:textId="77777777" w:rsidR="00B06B20" w:rsidRDefault="00B06B20">
                          <w:pPr>
                            <w:pStyle w:val="H5Grafikeinfgen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0FEA730" wp14:editId="14608D98">
                                <wp:extent cx="1118110" cy="1080000"/>
                                <wp:effectExtent l="0" t="0" r="5840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rz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110" cy="10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DFFB72" id="Textfeld 16" o:spid="_x0000_s1029" type="#_x0000_t202" style="position:absolute;margin-left:28.35pt;margin-top:21.25pt;width:91.8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" stroked="f">
              <v:textbox inset="0,0,0,0">
                <w:txbxContent>
                  <w:p w14:paraId="45918781" w14:textId="77777777" w:rsidR="00B06B20" w:rsidRDefault="00B06B20">
                    <w:pPr>
                      <w:pStyle w:val="H5Grafikeinfgen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0FEA730" wp14:editId="14608D98">
                          <wp:extent cx="1118110" cy="1080000"/>
                          <wp:effectExtent l="0" t="0" r="5840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rz_Farbig.em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110" cy="10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DAE4D5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023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58F8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2006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1C43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61DB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34EC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CCA34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3EB546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2F031AE"/>
    <w:lvl w:ilvl="0">
      <w:start w:val="1"/>
      <w:numFmt w:val="bullet"/>
      <w:pStyle w:val="Aufzhlungszeichen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</w:abstractNum>
  <w:abstractNum w:abstractNumId="10" w15:restartNumberingAfterBreak="0">
    <w:nsid w:val="01304571"/>
    <w:multiLevelType w:val="hybridMultilevel"/>
    <w:tmpl w:val="2AE617C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B6D76"/>
    <w:multiLevelType w:val="multilevel"/>
    <w:tmpl w:val="D8721F02"/>
    <w:styleLink w:val="ListeBindestric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042B10D6"/>
    <w:multiLevelType w:val="multilevel"/>
    <w:tmpl w:val="1D5817C2"/>
    <w:styleLink w:val="1ai"/>
    <w:lvl w:ilvl="0">
      <w:start w:val="1"/>
      <w:numFmt w:val="lowerLetter"/>
      <w:pStyle w:val="H5Listeab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 w15:restartNumberingAfterBreak="0">
    <w:nsid w:val="0871074A"/>
    <w:multiLevelType w:val="hybridMultilevel"/>
    <w:tmpl w:val="5986C71E"/>
    <w:lvl w:ilvl="0" w:tplc="68A03F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CC66D6"/>
    <w:multiLevelType w:val="multilevel"/>
    <w:tmpl w:val="C8F8498A"/>
    <w:lvl w:ilvl="0">
      <w:start w:val="1"/>
      <w:numFmt w:val="bullet"/>
      <w:pStyle w:val="H5ListeBindestrich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5" w15:restartNumberingAfterBreak="0">
    <w:nsid w:val="440C4C2F"/>
    <w:multiLevelType w:val="multilevel"/>
    <w:tmpl w:val="9BFC8ED4"/>
    <w:lvl w:ilvl="0">
      <w:start w:val="1"/>
      <w:numFmt w:val="decimal"/>
      <w:pStyle w:val="H5ListeNummernArabisch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 w15:restartNumberingAfterBreak="0">
    <w:nsid w:val="45EC36A4"/>
    <w:multiLevelType w:val="hybridMultilevel"/>
    <w:tmpl w:val="13C2425E"/>
    <w:lvl w:ilvl="0" w:tplc="68A03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1768"/>
    <w:multiLevelType w:val="multilevel"/>
    <w:tmpl w:val="C77EA154"/>
    <w:lvl w:ilvl="0">
      <w:start w:val="1"/>
      <w:numFmt w:val="decimal"/>
      <w:pStyle w:val="berschrift1"/>
      <w:lvlText w:val="%1"/>
      <w:lvlJc w:val="left"/>
      <w:pPr>
        <w:ind w:left="7656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681F43AB"/>
    <w:multiLevelType w:val="hybridMultilevel"/>
    <w:tmpl w:val="58563D06"/>
    <w:lvl w:ilvl="0" w:tplc="A3AC7E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D38E3"/>
    <w:multiLevelType w:val="multilevel"/>
    <w:tmpl w:val="DFEC2452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num w:numId="1" w16cid:durableId="1730834507">
    <w:abstractNumId w:val="19"/>
  </w:num>
  <w:num w:numId="2" w16cid:durableId="810243980">
    <w:abstractNumId w:val="12"/>
  </w:num>
  <w:num w:numId="3" w16cid:durableId="680551079">
    <w:abstractNumId w:val="9"/>
  </w:num>
  <w:num w:numId="4" w16cid:durableId="630675256">
    <w:abstractNumId w:val="7"/>
  </w:num>
  <w:num w:numId="5" w16cid:durableId="1714767725">
    <w:abstractNumId w:val="6"/>
  </w:num>
  <w:num w:numId="6" w16cid:durableId="804275626">
    <w:abstractNumId w:val="5"/>
  </w:num>
  <w:num w:numId="7" w16cid:durableId="1318606963">
    <w:abstractNumId w:val="12"/>
  </w:num>
  <w:num w:numId="8" w16cid:durableId="741299056">
    <w:abstractNumId w:val="14"/>
  </w:num>
  <w:num w:numId="9" w16cid:durableId="1589726424">
    <w:abstractNumId w:val="15"/>
  </w:num>
  <w:num w:numId="10" w16cid:durableId="1835955910">
    <w:abstractNumId w:val="11"/>
  </w:num>
  <w:num w:numId="11" w16cid:durableId="1525944411">
    <w:abstractNumId w:val="8"/>
  </w:num>
  <w:num w:numId="12" w16cid:durableId="939921406">
    <w:abstractNumId w:val="3"/>
  </w:num>
  <w:num w:numId="13" w16cid:durableId="1513883339">
    <w:abstractNumId w:val="2"/>
  </w:num>
  <w:num w:numId="14" w16cid:durableId="1263150791">
    <w:abstractNumId w:val="1"/>
  </w:num>
  <w:num w:numId="15" w16cid:durableId="1491678244">
    <w:abstractNumId w:val="0"/>
  </w:num>
  <w:num w:numId="16" w16cid:durableId="1377043969">
    <w:abstractNumId w:val="17"/>
  </w:num>
  <w:num w:numId="17" w16cid:durableId="33580925">
    <w:abstractNumId w:val="4"/>
  </w:num>
  <w:num w:numId="18" w16cid:durableId="828136238">
    <w:abstractNumId w:val="18"/>
  </w:num>
  <w:num w:numId="19" w16cid:durableId="168447833">
    <w:abstractNumId w:val="16"/>
  </w:num>
  <w:num w:numId="20" w16cid:durableId="69278070">
    <w:abstractNumId w:val="13"/>
  </w:num>
  <w:num w:numId="21" w16cid:durableId="203130045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hyphenationZone w:val="425"/>
  <w:defaultTableStyle w:val="Hermes"/>
  <w:drawingGridHorizontalSpacing w:val="105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A5"/>
    <w:rsid w:val="001570BB"/>
    <w:rsid w:val="001C52E8"/>
    <w:rsid w:val="001F7307"/>
    <w:rsid w:val="00207855"/>
    <w:rsid w:val="002C714C"/>
    <w:rsid w:val="0036550D"/>
    <w:rsid w:val="00371D13"/>
    <w:rsid w:val="003B5498"/>
    <w:rsid w:val="00423CD1"/>
    <w:rsid w:val="0043601B"/>
    <w:rsid w:val="004B626C"/>
    <w:rsid w:val="004E55AD"/>
    <w:rsid w:val="00523611"/>
    <w:rsid w:val="00523C5E"/>
    <w:rsid w:val="00543093"/>
    <w:rsid w:val="005C60F2"/>
    <w:rsid w:val="00603754"/>
    <w:rsid w:val="0062005F"/>
    <w:rsid w:val="006709D7"/>
    <w:rsid w:val="00727FE4"/>
    <w:rsid w:val="00763797"/>
    <w:rsid w:val="00775E66"/>
    <w:rsid w:val="007F0038"/>
    <w:rsid w:val="00806027"/>
    <w:rsid w:val="00856205"/>
    <w:rsid w:val="008959A1"/>
    <w:rsid w:val="008B7C36"/>
    <w:rsid w:val="008F048E"/>
    <w:rsid w:val="008F6371"/>
    <w:rsid w:val="00905B78"/>
    <w:rsid w:val="009728DE"/>
    <w:rsid w:val="0099664D"/>
    <w:rsid w:val="00AB7B87"/>
    <w:rsid w:val="00AE2D3D"/>
    <w:rsid w:val="00B06B20"/>
    <w:rsid w:val="00B57F84"/>
    <w:rsid w:val="00B855FC"/>
    <w:rsid w:val="00BB0945"/>
    <w:rsid w:val="00BB6078"/>
    <w:rsid w:val="00BD7C04"/>
    <w:rsid w:val="00C638A5"/>
    <w:rsid w:val="00C662D6"/>
    <w:rsid w:val="00C8261A"/>
    <w:rsid w:val="00CD5A24"/>
    <w:rsid w:val="00CD5FCA"/>
    <w:rsid w:val="00CF56DF"/>
    <w:rsid w:val="00D5083C"/>
    <w:rsid w:val="00DA397E"/>
    <w:rsid w:val="00DF2267"/>
    <w:rsid w:val="00E93E99"/>
    <w:rsid w:val="00ED4A25"/>
    <w:rsid w:val="00EE7794"/>
    <w:rsid w:val="00F066E7"/>
    <w:rsid w:val="00F11696"/>
    <w:rsid w:val="00F738B2"/>
    <w:rsid w:val="00F95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F8FAB70"/>
  <w15:docId w15:val="{9BEF7E13-E769-4F85-994E-DAC0A490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16"/>
      </w:numPr>
      <w:spacing w:before="360" w:after="20"/>
      <w:ind w:left="851"/>
      <w:contextualSpacing/>
      <w:outlineLvl w:val="0"/>
    </w:pPr>
    <w:rPr>
      <w:rFonts w:ascii="Arial Black" w:eastAsiaTheme="majorEastAsia" w:hAnsi="Arial Black" w:cstheme="majorBidi"/>
      <w:bCs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16"/>
      </w:numPr>
      <w:spacing w:before="248"/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16"/>
      </w:numPr>
      <w:spacing w:before="248"/>
      <w:outlineLvl w:val="2"/>
    </w:pPr>
    <w:rPr>
      <w:rFonts w:ascii="Arial Black" w:eastAsiaTheme="majorEastAsia" w:hAnsi="Arial Black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numPr>
        <w:ilvl w:val="3"/>
        <w:numId w:val="16"/>
      </w:numPr>
      <w:spacing w:before="248"/>
      <w:outlineLvl w:val="3"/>
    </w:pPr>
    <w:rPr>
      <w:rFonts w:eastAsiaTheme="majorEastAsia" w:cstheme="majorBidi"/>
      <w:bCs/>
      <w:iCs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5E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5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rmes">
    <w:name w:val="Hermes"/>
    <w:basedOn w:val="NormaleTabelle"/>
    <w:uiPriority w:val="99"/>
    <w:qFormat/>
    <w:pPr>
      <w:spacing w:line="240" w:lineRule="auto"/>
    </w:pPr>
    <w:tblPr>
      <w:tblStyleRowBandSize w:val="1"/>
      <w:tblStyleColBandSize w:val="1"/>
      <w:tblBorders>
        <w:insideV w:val="single" w:sz="36" w:space="0" w:color="FFFFFF" w:themeColor="background1"/>
      </w:tblBorders>
      <w:tblCellMar>
        <w:top w:w="57" w:type="dxa"/>
        <w:left w:w="0" w:type="dxa"/>
        <w:bottom w:w="57" w:type="dxa"/>
        <w:right w:w="6" w:type="dxa"/>
      </w:tblCellMar>
    </w:tblPr>
    <w:tcPr>
      <w:shd w:val="clear" w:color="auto" w:fill="auto"/>
    </w:tcPr>
    <w:tblStylePr w:type="firstRow">
      <w:pPr>
        <w:keepNext/>
        <w:wordWrap/>
        <w:spacing w:line="200" w:lineRule="exact"/>
      </w:pPr>
      <w:rPr>
        <w:rFonts w:ascii="Arial" w:hAnsi="Arial"/>
        <w:b w:val="0"/>
        <w:color w:val="auto"/>
        <w:sz w:val="16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36" w:space="0" w:color="FFFFFF" w:themeColor="background1"/>
          <w:tl2br w:val="nil"/>
          <w:tr2bl w:val="nil"/>
        </w:tcBorders>
      </w:tcPr>
    </w:tblStylePr>
    <w:tblStylePr w:type="lastRow">
      <w:tblPr/>
      <w:tcPr>
        <w:tcBorders>
          <w:top w:val="single" w:sz="48" w:space="0" w:color="FFFFFF" w:themeColor="background1"/>
          <w:left w:val="nil"/>
          <w:bottom w:val="nil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E6F6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AFF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  <w:tblStylePr w:type="band1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  <w:tblStylePr w:type="band2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</w:style>
  <w:style w:type="character" w:customStyle="1" w:styleId="berschrift1Zchn">
    <w:name w:val="Überschrift 1 Zchn"/>
    <w:basedOn w:val="Absatz-Standardschriftart"/>
    <w:link w:val="berschrift1"/>
    <w:rPr>
      <w:rFonts w:ascii="Arial Black" w:eastAsiaTheme="majorEastAsia" w:hAnsi="Arial Black" w:cstheme="majorBidi"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ascii="Arial Black" w:eastAsiaTheme="majorEastAsia" w:hAnsi="Arial Black" w:cstheme="majorBidi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="Arial Black" w:eastAsiaTheme="majorEastAsia" w:hAnsi="Arial Black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Theme="majorEastAsia" w:cstheme="majorBidi"/>
      <w:bCs/>
      <w:iCs/>
      <w:lang w:val="en-US"/>
    </w:rPr>
  </w:style>
  <w:style w:type="paragraph" w:styleId="Textkrper-Zeileneinzug">
    <w:name w:val="Body Text Indent"/>
    <w:basedOn w:val="Standard"/>
    <w:link w:val="Textkrper-ZeileneinzugZchn"/>
    <w:uiPriority w:val="99"/>
    <w:pPr>
      <w:ind w:left="425"/>
    </w:pPr>
  </w:style>
  <w:style w:type="paragraph" w:styleId="Textkrper">
    <w:name w:val="Body Text"/>
    <w:basedOn w:val="Standard"/>
    <w:link w:val="TextkrperZchn"/>
    <w:uiPriority w:val="99"/>
  </w:style>
  <w:style w:type="character" w:customStyle="1" w:styleId="TextkrperZchn">
    <w:name w:val="Textkörper Zchn"/>
    <w:basedOn w:val="Absatz-Standardschriftart"/>
    <w:link w:val="Textkrper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jc w:val="righ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</w:style>
  <w:style w:type="paragraph" w:customStyle="1" w:styleId="H5Kopftitel">
    <w:name w:val="H5 Kopftitel"/>
    <w:basedOn w:val="H5Text105linksbndig"/>
    <w:next w:val="H5Text105linksbndig"/>
    <w:pPr>
      <w:spacing w:line="360" w:lineRule="exact"/>
    </w:pPr>
    <w:rPr>
      <w:rFonts w:ascii="Arial Black" w:hAnsi="Arial Black"/>
      <w:sz w:val="32"/>
    </w:rPr>
  </w:style>
  <w:style w:type="paragraph" w:customStyle="1" w:styleId="H5Text105bold">
    <w:name w:val="H5 Text 10.5 bold"/>
    <w:basedOn w:val="H5Text105linksbndig"/>
    <w:next w:val="H5Text105linksbndig"/>
    <w:link w:val="H5Text105boldZchn"/>
    <w:rPr>
      <w:rFonts w:ascii="Arial Black" w:hAnsi="Arial Black"/>
      <w:lang w:eastAsia="de-CH"/>
    </w:rPr>
  </w:style>
  <w:style w:type="paragraph" w:customStyle="1" w:styleId="H5Text105">
    <w:name w:val="H5 Text 10.5"/>
    <w:link w:val="H5Text105Zchn"/>
    <w:qFormat/>
    <w:rPr>
      <w:rFonts w:eastAsia="Times New Roman"/>
    </w:rPr>
  </w:style>
  <w:style w:type="paragraph" w:customStyle="1" w:styleId="H5Text8ptrechtsbndig">
    <w:name w:val="H5 Text 8pt rechtsbündig"/>
    <w:basedOn w:val="H5Text8ptlinksbndig"/>
    <w:pPr>
      <w:jc w:val="right"/>
    </w:pPr>
    <w:rPr>
      <w:lang w:eastAsia="de-CH"/>
    </w:rPr>
  </w:style>
  <w:style w:type="table" w:styleId="HelleSchattierung-Akzent5">
    <w:name w:val="Light Shading Accent 5"/>
    <w:basedOn w:val="NormaleTabelle"/>
    <w:uiPriority w:val="60"/>
    <w:pPr>
      <w:spacing w:line="240" w:lineRule="auto"/>
    </w:pPr>
    <w:rPr>
      <w:color w:val="0075A7" w:themeColor="accent5" w:themeShade="BF"/>
    </w:rPr>
    <w:tblPr>
      <w:tblStyleRowBandSize w:val="1"/>
      <w:tblStyleColBandSize w:val="1"/>
      <w:tblBorders>
        <w:top w:val="single" w:sz="8" w:space="0" w:color="009EE0" w:themeColor="accent5"/>
        <w:bottom w:val="single" w:sz="8" w:space="0" w:color="009EE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5"/>
          <w:left w:val="nil"/>
          <w:bottom w:val="single" w:sz="8" w:space="0" w:color="009EE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5"/>
          <w:left w:val="nil"/>
          <w:bottom w:val="single" w:sz="8" w:space="0" w:color="009EE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5" w:themeFillTint="3F"/>
      </w:tcPr>
    </w:tblStylePr>
  </w:style>
  <w:style w:type="paragraph" w:customStyle="1" w:styleId="H5ListeBindestrich">
    <w:name w:val="H5 Liste Bindestrich"/>
    <w:basedOn w:val="H5Text105linksbndig"/>
    <w:qFormat/>
    <w:pPr>
      <w:numPr>
        <w:numId w:val="8"/>
      </w:numPr>
    </w:pPr>
  </w:style>
  <w:style w:type="paragraph" w:customStyle="1" w:styleId="H5ListeNummernArabisch">
    <w:name w:val="H5 Liste Nummern Arabisch"/>
    <w:basedOn w:val="H5Text105linksbndig"/>
    <w:pPr>
      <w:numPr>
        <w:numId w:val="9"/>
      </w:numPr>
    </w:pPr>
  </w:style>
  <w:style w:type="paragraph" w:customStyle="1" w:styleId="H5Zwischentitel105">
    <w:name w:val="H5 Zwischentitel 10.5"/>
    <w:basedOn w:val="H5Text105linksbndig"/>
    <w:next w:val="H5Text105linksbndig"/>
    <w:qFormat/>
    <w:pPr>
      <w:keepNext/>
      <w:spacing w:before="248"/>
    </w:pPr>
    <w:rPr>
      <w:rFonts w:ascii="Arial Black" w:hAnsi="Arial Black"/>
    </w:rPr>
  </w:style>
  <w:style w:type="paragraph" w:styleId="Textkrper-Erstzeileneinzug">
    <w:name w:val="Body Text First Indent"/>
    <w:basedOn w:val="Standard"/>
    <w:link w:val="Textkrper-ErstzeileneinzugZchn"/>
    <w:uiPriority w:val="99"/>
    <w:pPr>
      <w:ind w:left="425" w:hanging="425"/>
    </w:pPr>
  </w:style>
  <w:style w:type="character" w:customStyle="1" w:styleId="Textkrper-ErstzeileneinzugZchn">
    <w:name w:val="Textkörper-Erstzeileneinzug Zchn"/>
    <w:basedOn w:val="Absatz-Standardschriftart"/>
    <w:link w:val="Textkrper-Erstzeileneinzug"/>
    <w:uiPriority w:val="99"/>
  </w:style>
  <w:style w:type="paragraph" w:styleId="Textkrper2">
    <w:name w:val="Body Text 2"/>
    <w:basedOn w:val="Standard"/>
    <w:link w:val="Textkrper2Zchn"/>
    <w:uiPriority w:val="99"/>
  </w:style>
  <w:style w:type="character" w:customStyle="1" w:styleId="Textkrper2Zchn">
    <w:name w:val="Textkörper 2 Zchn"/>
    <w:basedOn w:val="Absatz-Standardschriftart"/>
    <w:link w:val="Textkrper2"/>
    <w:uiPriority w:val="99"/>
  </w:style>
  <w:style w:type="paragraph" w:styleId="Textkrper3">
    <w:name w:val="Body Text 3"/>
    <w:basedOn w:val="Standard"/>
    <w:link w:val="Textkrper3Zchn"/>
    <w:uiPriority w:val="99"/>
    <w:pPr>
      <w:spacing w:line="200" w:lineRule="exact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Pr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semiHidden/>
  </w:style>
  <w:style w:type="numbering" w:styleId="111111">
    <w:name w:val="Outline List 2"/>
    <w:basedOn w:val="KeineListe"/>
    <w:uiPriority w:val="99"/>
    <w:semiHidden/>
    <w:unhideWhenUsed/>
    <w:pPr>
      <w:numPr>
        <w:numId w:val="1"/>
      </w:numPr>
    </w:pPr>
  </w:style>
  <w:style w:type="table" w:styleId="Tabellenraster">
    <w:name w:val="Table Grid"/>
    <w:basedOn w:val="NormaleTabelle"/>
    <w:uiPriority w:val="39"/>
    <w:pPr>
      <w:spacing w:line="240" w:lineRule="auto"/>
    </w:pPr>
    <w:tblPr>
      <w:tblCellMar>
        <w:top w:w="57" w:type="dxa"/>
        <w:left w:w="0" w:type="dxa"/>
        <w:bottom w:w="57" w:type="dxa"/>
        <w:right w:w="0" w:type="dxa"/>
      </w:tblCellMar>
    </w:tblPr>
  </w:style>
  <w:style w:type="paragraph" w:styleId="Zitat">
    <w:name w:val="Quote"/>
    <w:basedOn w:val="Standard"/>
    <w:next w:val="Standard"/>
    <w:link w:val="ZitatZchn"/>
    <w:uiPriority w:val="29"/>
    <w:semiHidden/>
    <w:rPr>
      <w:i/>
      <w:iCs/>
      <w:color w:val="000000" w:themeColor="text1"/>
    </w:rPr>
  </w:style>
  <w:style w:type="paragraph" w:customStyle="1" w:styleId="H5Text8ptlinksbndig">
    <w:name w:val="H5 Text 8pt linksbündig"/>
    <w:basedOn w:val="H5Text105linksbndig"/>
    <w:qFormat/>
    <w:pPr>
      <w:spacing w:line="200" w:lineRule="exact"/>
    </w:pPr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</w:style>
  <w:style w:type="character" w:customStyle="1" w:styleId="AnredeZchn">
    <w:name w:val="Anrede Zchn"/>
    <w:basedOn w:val="Absatz-Standardschriftart"/>
    <w:link w:val="Anrede"/>
    <w:uiPriority w:val="99"/>
    <w:semiHidden/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000000" w:themeColor="text1"/>
    </w:rPr>
  </w:style>
  <w:style w:type="paragraph" w:styleId="Textkrper-Einzug2">
    <w:name w:val="Body Text Indent 2"/>
    <w:basedOn w:val="Standard"/>
    <w:link w:val="Textkrper-Einzug2Zchn"/>
    <w:uiPriority w:val="99"/>
    <w:pPr>
      <w:spacing w:line="240" w:lineRule="auto"/>
      <w:ind w:left="425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</w:style>
  <w:style w:type="paragraph" w:styleId="Textkrper-Einzug3">
    <w:name w:val="Body Text Indent 3"/>
    <w:basedOn w:val="Standard"/>
    <w:link w:val="Textkrper-Einzug3Zchn"/>
    <w:uiPriority w:val="99"/>
    <w:pPr>
      <w:ind w:left="1276" w:hanging="851"/>
    </w:pPr>
    <w:rPr>
      <w:sz w:val="16"/>
      <w:szCs w:val="16"/>
    </w:rPr>
  </w:style>
  <w:style w:type="paragraph" w:customStyle="1" w:styleId="H5Projekttitel">
    <w:name w:val="H5 Projekttitel"/>
    <w:basedOn w:val="Standard"/>
    <w:next w:val="H5Text105linksbndig"/>
    <w:qFormat/>
    <w:rsid w:val="001F7307"/>
    <w:pPr>
      <w:tabs>
        <w:tab w:val="left" w:pos="851"/>
      </w:tabs>
      <w:spacing w:line="248" w:lineRule="atLeast"/>
    </w:pPr>
    <w:rPr>
      <w:rFonts w:ascii="Arial Black" w:eastAsia="Calibri" w:hAnsi="Arial Black"/>
      <w:bCs/>
      <w:color w:val="auto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Verzeichnis1">
    <w:name w:val="toc 1"/>
    <w:basedOn w:val="Standard"/>
    <w:next w:val="Standard"/>
    <w:autoRedefine/>
    <w:uiPriority w:val="39"/>
    <w:unhideWhenUsed/>
    <w:rsid w:val="002C714C"/>
    <w:pPr>
      <w:tabs>
        <w:tab w:val="left" w:pos="567"/>
        <w:tab w:val="right" w:pos="8505"/>
      </w:tabs>
      <w:spacing w:before="40"/>
      <w:ind w:left="567" w:right="709" w:hanging="567"/>
    </w:pPr>
    <w:rPr>
      <w:noProof/>
      <w:color w:val="auto"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left" w:pos="1134"/>
        <w:tab w:val="right" w:pos="8505"/>
      </w:tabs>
      <w:ind w:left="1134" w:right="709" w:hanging="567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rPr>
      <w:rFonts w:ascii="Arial Black" w:hAnsi="Arial Black"/>
      <w:bCs/>
      <w:sz w:val="16"/>
      <w:szCs w:val="18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Index2">
    <w:name w:val="index 2"/>
    <w:basedOn w:val="Standard"/>
    <w:next w:val="Standard"/>
    <w:autoRedefine/>
    <w:uiPriority w:val="99"/>
    <w:unhideWhenUsed/>
    <w:pPr>
      <w:ind w:left="420" w:hanging="210"/>
    </w:pPr>
  </w:style>
  <w:style w:type="paragraph" w:styleId="Standardeinzug">
    <w:name w:val="Normal Indent"/>
    <w:basedOn w:val="Standard"/>
    <w:uiPriority w:val="99"/>
    <w:pPr>
      <w:ind w:left="425"/>
    </w:pPr>
  </w:style>
  <w:style w:type="paragraph" w:styleId="Listennummer5">
    <w:name w:val="List Number 5"/>
    <w:basedOn w:val="Standard"/>
    <w:uiPriority w:val="99"/>
    <w:unhideWhenUsed/>
    <w:pPr>
      <w:numPr>
        <w:numId w:val="15"/>
      </w:num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003A5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003A5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pPr>
      <w:tabs>
        <w:tab w:val="left" w:pos="1843"/>
        <w:tab w:val="right" w:pos="8505"/>
      </w:tabs>
      <w:ind w:left="1843" w:right="709" w:hanging="709"/>
    </w:pPr>
  </w:style>
  <w:style w:type="paragraph" w:styleId="Verzeichnis4">
    <w:name w:val="toc 4"/>
    <w:basedOn w:val="Standard"/>
    <w:next w:val="Standard"/>
    <w:autoRedefine/>
    <w:uiPriority w:val="39"/>
    <w:unhideWhenUsed/>
    <w:pPr>
      <w:tabs>
        <w:tab w:val="left" w:pos="3119"/>
        <w:tab w:val="right" w:pos="8505"/>
      </w:tabs>
      <w:ind w:left="2268" w:right="709" w:hanging="567"/>
    </w:pPr>
  </w:style>
  <w:style w:type="table" w:styleId="MittlereListe1-Akzent3">
    <w:name w:val="Medium List 1 Accent 3"/>
    <w:basedOn w:val="NormaleTabelle"/>
    <w:uiPriority w:val="6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A743" w:themeColor="accent3"/>
        <w:bottom w:val="single" w:sz="8" w:space="0" w:color="3EA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A743" w:themeColor="accent3"/>
        </w:tcBorders>
      </w:tcPr>
    </w:tblStylePr>
    <w:tblStylePr w:type="lastRow">
      <w:rPr>
        <w:b/>
        <w:bCs/>
        <w:color w:val="885EA0" w:themeColor="text2"/>
      </w:rPr>
      <w:tblPr/>
      <w:tcPr>
        <w:tcBorders>
          <w:top w:val="single" w:sz="8" w:space="0" w:color="3EA743" w:themeColor="accent3"/>
          <w:bottom w:val="single" w:sz="8" w:space="0" w:color="3EA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A743" w:themeColor="accent3"/>
          <w:bottom w:val="single" w:sz="8" w:space="0" w:color="3EA743" w:themeColor="accent3"/>
        </w:tcBorders>
      </w:tcPr>
    </w:tblStylePr>
    <w:tblStylePr w:type="band1Vert">
      <w:tblPr/>
      <w:tcPr>
        <w:shd w:val="clear" w:color="auto" w:fill="CCECCD" w:themeFill="accent3" w:themeFillTint="3F"/>
      </w:tcPr>
    </w:tblStylePr>
    <w:tblStylePr w:type="band1Horz">
      <w:tblPr/>
      <w:tcPr>
        <w:shd w:val="clear" w:color="auto" w:fill="CCECCD" w:themeFill="accent3" w:themeFillTint="3F"/>
      </w:tcPr>
    </w:tblStylePr>
  </w:style>
  <w:style w:type="paragraph" w:styleId="Listennummer2">
    <w:name w:val="List Number 2"/>
    <w:basedOn w:val="Standard"/>
    <w:uiPriority w:val="99"/>
    <w:unhideWhenUsed/>
    <w:pPr>
      <w:numPr>
        <w:numId w:val="12"/>
      </w:numPr>
      <w:contextualSpacing/>
    </w:pPr>
  </w:style>
  <w:style w:type="paragraph" w:styleId="Listennummer">
    <w:name w:val="List Number"/>
    <w:basedOn w:val="Standard"/>
    <w:uiPriority w:val="99"/>
    <w:unhideWhenUsed/>
    <w:pPr>
      <w:numPr>
        <w:numId w:val="11"/>
      </w:numPr>
      <w:tabs>
        <w:tab w:val="left" w:pos="425"/>
      </w:tabs>
      <w:contextualSpacing/>
    </w:pPr>
  </w:style>
  <w:style w:type="paragraph" w:styleId="Listenfortsetzung">
    <w:name w:val="List Continue"/>
    <w:basedOn w:val="Standard"/>
    <w:uiPriority w:val="99"/>
    <w:unhideWhenUsed/>
    <w:pPr>
      <w:ind w:left="425"/>
      <w:contextualSpacing/>
    </w:pPr>
  </w:style>
  <w:style w:type="paragraph" w:styleId="Liste">
    <w:name w:val="List"/>
    <w:basedOn w:val="Standard"/>
    <w:uiPriority w:val="99"/>
    <w:pPr>
      <w:ind w:left="425" w:hanging="425"/>
      <w:contextualSpacing/>
    </w:pPr>
  </w:style>
  <w:style w:type="paragraph" w:styleId="Liste2">
    <w:name w:val="List 2"/>
    <w:basedOn w:val="Standard"/>
    <w:uiPriority w:val="99"/>
    <w:pPr>
      <w:ind w:left="850" w:hanging="425"/>
      <w:contextualSpacing/>
    </w:pPr>
  </w:style>
  <w:style w:type="paragraph" w:styleId="Liste3">
    <w:name w:val="List 3"/>
    <w:basedOn w:val="Standard"/>
    <w:uiPriority w:val="99"/>
    <w:pPr>
      <w:ind w:left="1276" w:hanging="425"/>
      <w:contextualSpacing/>
    </w:pPr>
  </w:style>
  <w:style w:type="paragraph" w:styleId="Listennummer3">
    <w:name w:val="List Number 3"/>
    <w:basedOn w:val="Standard"/>
    <w:uiPriority w:val="99"/>
    <w:unhideWhenUsed/>
    <w:pPr>
      <w:numPr>
        <w:numId w:val="13"/>
      </w:numPr>
      <w:contextualSpacing/>
    </w:pPr>
  </w:style>
  <w:style w:type="paragraph" w:styleId="Listennummer4">
    <w:name w:val="List Number 4"/>
    <w:basedOn w:val="Standard"/>
    <w:uiPriority w:val="99"/>
    <w:unhideWhenUsed/>
    <w:pPr>
      <w:numPr>
        <w:numId w:val="14"/>
      </w:numPr>
      <w:contextualSpacing/>
    </w:pPr>
  </w:style>
  <w:style w:type="paragraph" w:customStyle="1" w:styleId="H5Grafikeinfgen">
    <w:name w:val="H5 Grafik einfügen"/>
    <w:basedOn w:val="Standard"/>
    <w:pPr>
      <w:spacing w:line="240" w:lineRule="auto"/>
    </w:pPr>
  </w:style>
  <w:style w:type="paragraph" w:styleId="Listenabsatz">
    <w:name w:val="List Paragraph"/>
    <w:basedOn w:val="H5Text105linksbndig"/>
    <w:uiPriority w:val="34"/>
    <w:pPr>
      <w:ind w:left="425" w:hanging="425"/>
      <w:contextualSpacing/>
    </w:pPr>
  </w:style>
  <w:style w:type="paragraph" w:customStyle="1" w:styleId="H5Listeabc">
    <w:name w:val="H5 Liste a b c"/>
    <w:basedOn w:val="H5Text105linksbndig"/>
    <w:qFormat/>
    <w:pPr>
      <w:numPr>
        <w:numId w:val="7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2"/>
      </w:numPr>
    </w:pPr>
  </w:style>
  <w:style w:type="paragraph" w:styleId="Aufzhlungszeichen">
    <w:name w:val="List Bullet"/>
    <w:basedOn w:val="H5Text105linksbndig"/>
    <w:link w:val="AufzhlungszeichenZchn"/>
    <w:uiPriority w:val="99"/>
    <w:unhideWhenUsed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unhideWhenUsed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unhideWhenUsed/>
    <w:pPr>
      <w:numPr>
        <w:numId w:val="6"/>
      </w:numPr>
      <w:contextualSpacing/>
    </w:pPr>
  </w:style>
  <w:style w:type="numbering" w:customStyle="1" w:styleId="ListeBindestrich">
    <w:name w:val="Liste Bindestrich"/>
    <w:basedOn w:val="KeineListe"/>
    <w:pPr>
      <w:numPr>
        <w:numId w:val="10"/>
      </w:numPr>
    </w:pPr>
  </w:style>
  <w:style w:type="character" w:customStyle="1" w:styleId="H5Text105Zchn">
    <w:name w:val="H5 Text 10.5 Zchn"/>
    <w:basedOn w:val="Absatz-Standardschriftart"/>
    <w:link w:val="H5Text105"/>
    <w:rPr>
      <w:rFonts w:eastAsia="Times New Roman"/>
    </w:rPr>
  </w:style>
  <w:style w:type="character" w:customStyle="1" w:styleId="AufzhlungszeichenZchn">
    <w:name w:val="Aufzählungszeichen Zchn"/>
    <w:basedOn w:val="H5Text105linksbndigZchn"/>
    <w:link w:val="Aufzhlungszeichen"/>
    <w:uiPriority w:val="99"/>
    <w:rPr>
      <w:rFonts w:eastAsia="Times New Roman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H5Text105boldZchn">
    <w:name w:val="H5 Text 10.5 bold Zchn"/>
    <w:basedOn w:val="H5Text105linksbndigZchn"/>
    <w:link w:val="H5Text105bold"/>
    <w:rPr>
      <w:rFonts w:ascii="Arial Black" w:eastAsia="Times New Roman" w:hAnsi="Arial Black"/>
      <w:lang w:eastAsia="de-CH"/>
    </w:rPr>
  </w:style>
  <w:style w:type="paragraph" w:customStyle="1" w:styleId="H5Text105linksbndig">
    <w:name w:val="H5 Text 10.5 linksbündig"/>
    <w:link w:val="H5Text105linksbndigZchn"/>
    <w:rPr>
      <w:rFonts w:eastAsia="Times New Roman"/>
    </w:rPr>
  </w:style>
  <w:style w:type="character" w:customStyle="1" w:styleId="H5Text105linksbndigZchn">
    <w:name w:val="H5 Text 10.5 linksbündig Zchn"/>
    <w:basedOn w:val="Absatz-Standardschriftart"/>
    <w:link w:val="H5Text105linksbndig"/>
    <w:rPr>
      <w:rFonts w:eastAsia="Times New Roman"/>
    </w:rPr>
  </w:style>
  <w:style w:type="paragraph" w:customStyle="1" w:styleId="H5Text105rechtsbndig">
    <w:name w:val="H5 Text 10.5 rechtsbündig"/>
    <w:basedOn w:val="H5Text105linksbndig"/>
    <w:qFormat/>
    <w:pPr>
      <w:spacing w:line="240" w:lineRule="auto"/>
      <w:jc w:val="right"/>
    </w:pPr>
  </w:style>
  <w:style w:type="table" w:customStyle="1" w:styleId="Kopfangaben">
    <w:name w:val="Kopfangaben"/>
    <w:basedOn w:val="NormaleTabelle"/>
    <w:uiPriority w:val="99"/>
    <w:pPr>
      <w:spacing w:before="40" w:after="40" w:line="240" w:lineRule="auto"/>
    </w:pPr>
    <w:tblPr>
      <w:tblStyleRowBandSize w:val="1"/>
      <w:tblStyleColBandSize w:val="1"/>
      <w:tblInd w:w="-1701" w:type="dxa"/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  <w:tblCellMar>
        <w:left w:w="0" w:type="dxa"/>
        <w:right w:w="11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wordWrap/>
        <w:spacing w:beforeLines="20" w:before="20" w:beforeAutospacing="0" w:afterLines="20" w:after="20" w:afterAutospacing="0" w:line="200" w:lineRule="exact"/>
        <w:jc w:val="right"/>
      </w:pPr>
      <w:rPr>
        <w:rFonts w:ascii="Arial" w:hAnsi="Arial"/>
        <w:sz w:val="16"/>
      </w:rPr>
      <w:tblPr/>
      <w:tcPr>
        <w:tcMar>
          <w:top w:w="0" w:type="nil"/>
          <w:left w:w="0" w:type="nil"/>
          <w:bottom w:w="0" w:type="nil"/>
          <w:right w:w="113" w:type="dxa"/>
        </w:tcMar>
      </w:tcPr>
    </w:tblStylePr>
    <w:tblStylePr w:type="band2Vert">
      <w:pPr>
        <w:wordWrap/>
        <w:spacing w:beforeLines="20" w:before="20" w:beforeAutospacing="0" w:afterLines="20" w:after="20" w:afterAutospacing="0" w:line="248" w:lineRule="exact"/>
      </w:pPr>
      <w:rPr>
        <w:rFonts w:ascii="Arial" w:hAnsi="Arial"/>
        <w:sz w:val="21"/>
      </w:rPr>
      <w:tblPr/>
      <w:tcPr>
        <w:shd w:val="clear" w:color="auto" w:fill="F0FAFF"/>
      </w:tcPr>
    </w:tblStylePr>
  </w:style>
  <w:style w:type="paragraph" w:customStyle="1" w:styleId="TextCDB">
    <w:name w:val="Text_CDB"/>
    <w:basedOn w:val="Standard"/>
    <w:pPr>
      <w:spacing w:after="120" w:line="264" w:lineRule="auto"/>
    </w:pPr>
    <w:rPr>
      <w:rFonts w:eastAsia="Times New Roman" w:cs="Times New Roman"/>
      <w:color w:val="auto"/>
      <w:sz w:val="22"/>
      <w:szCs w:val="22"/>
      <w:lang w:val="en-U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39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39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97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A397E"/>
    <w:pPr>
      <w:spacing w:line="240" w:lineRule="auto"/>
    </w:pPr>
  </w:style>
  <w:style w:type="character" w:styleId="Fett">
    <w:name w:val="Strong"/>
    <w:basedOn w:val="Absatz-Standardschriftart"/>
    <w:uiPriority w:val="22"/>
    <w:qFormat/>
    <w:rsid w:val="00F738B2"/>
    <w:rPr>
      <w:b/>
      <w:bCs/>
    </w:rPr>
  </w:style>
  <w:style w:type="paragraph" w:customStyle="1" w:styleId="GrundtextRRB">
    <w:name w:val="Grundtext_RRB"/>
    <w:basedOn w:val="Standard"/>
    <w:rsid w:val="00F738B2"/>
    <w:pPr>
      <w:suppressAutoHyphens/>
      <w:spacing w:after="248" w:line="360" w:lineRule="auto"/>
      <w:ind w:left="567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49DC8-F59F-49AA-9C4D-6FFB41B04B26}"/>
      </w:docPartPr>
      <w:docPartBody>
        <w:p w:rsidR="0073334C" w:rsidRDefault="0073334C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C4D9EE58AC4C468740793572A1C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9E3F3-3877-4CE7-BE79-FEF4F7E51FC5}"/>
      </w:docPartPr>
      <w:docPartBody>
        <w:p w:rsidR="00015954" w:rsidRDefault="00015954" w:rsidP="00605250">
          <w:pPr>
            <w:pStyle w:val="CCC4D9EE58AC4C468740793572A1C7CC"/>
          </w:pPr>
          <w:r>
            <w:t>Bitte Projektname eingeben</w:t>
          </w:r>
        </w:p>
      </w:docPartBody>
    </w:docPart>
    <w:docPart>
      <w:docPartPr>
        <w:name w:val="7C99A97BB84E46BE9D54BA2A41C56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0A2B1-CB62-4BB4-8055-D289D094DA79}"/>
      </w:docPartPr>
      <w:docPartBody>
        <w:p w:rsidR="00015954" w:rsidRDefault="00605250" w:rsidP="00605250">
          <w:pPr>
            <w:pStyle w:val="7C99A97BB84E46BE9D54BA2A41C5654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87B4FF672D4FD7BFB9CD5F18EC8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10F60-B1C9-4321-831F-E89B7D2A01C1}"/>
      </w:docPartPr>
      <w:docPartBody>
        <w:p w:rsidR="00015954" w:rsidRDefault="00605250" w:rsidP="00605250">
          <w:pPr>
            <w:pStyle w:val="F787B4FF672D4FD7BFB9CD5F18EC8F29"/>
          </w:pPr>
          <w:r w:rsidRPr="00A342D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34C"/>
    <w:rsid w:val="00015954"/>
    <w:rsid w:val="005E2F49"/>
    <w:rsid w:val="00605250"/>
    <w:rsid w:val="0073334C"/>
    <w:rsid w:val="00896169"/>
    <w:rsid w:val="00CD5A24"/>
    <w:rsid w:val="00E53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4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5250"/>
    <w:rPr>
      <w:color w:val="808080"/>
    </w:rPr>
  </w:style>
  <w:style w:type="paragraph" w:customStyle="1" w:styleId="CCC4D9EE58AC4C468740793572A1C7CC">
    <w:name w:val="CCC4D9EE58AC4C468740793572A1C7CC"/>
    <w:rsid w:val="00605250"/>
  </w:style>
  <w:style w:type="paragraph" w:customStyle="1" w:styleId="7C99A97BB84E46BE9D54BA2A41C5654A">
    <w:name w:val="7C99A97BB84E46BE9D54BA2A41C5654A"/>
    <w:rsid w:val="00605250"/>
  </w:style>
  <w:style w:type="paragraph" w:customStyle="1" w:styleId="F787B4FF672D4FD7BFB9CD5F18EC8F29">
    <w:name w:val="F787B4FF672D4FD7BFB9CD5F18EC8F29"/>
    <w:rsid w:val="00605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197E8E5-F784-49F0-9136-E1CB81BD60F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2899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2024-10-10T14:26:00Z</dcterms:created>
  <dcterms:modified xsi:type="dcterms:W3CDTF">2024-10-10T14:26:00Z</dcterms:modified>
</cp:coreProperties>
</file>